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oter.xml" ContentType="application/vnd.openxmlformats-officedocument.wordprocessingml.footer+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8146EC" w:rsidR="36071287" w:rsidP="00E17950" w:rsidRDefault="00E17950" w14:paraId="3337A58A" w14:textId="09F221C1">
      <w:pPr>
        <w:rPr>
          <w:rFonts w:ascii="Arial" w:hAnsi="Arial" w:eastAsia="Arial" w:cs="Arial"/>
          <w:color w:val="000000" w:themeColor="text1"/>
        </w:rPr>
      </w:pPr>
      <w:r w:rsidRPr="656BA94A" w:rsidR="00E17950">
        <w:rPr>
          <w:rFonts w:ascii="Arial" w:hAnsi="Arial" w:eastAsia="Arial" w:cs="Arial"/>
          <w:b w:val="1"/>
          <w:bCs w:val="1"/>
          <w:color w:val="000000" w:themeColor="text1" w:themeTint="FF" w:themeShade="FF"/>
        </w:rPr>
        <w:t>N</w:t>
      </w:r>
      <w:r w:rsidRPr="656BA94A" w:rsidR="36071287">
        <w:rPr>
          <w:rFonts w:ascii="Arial" w:hAnsi="Arial" w:eastAsia="Arial" w:cs="Arial"/>
          <w:b w:val="1"/>
          <w:bCs w:val="1"/>
          <w:color w:val="000000" w:themeColor="text1" w:themeTint="FF" w:themeShade="FF"/>
        </w:rPr>
        <w:t>EWS RELEASE</w:t>
      </w:r>
    </w:p>
    <w:p w:rsidRPr="008146EC" w:rsidR="36071287" w:rsidP="656BA94A" w:rsidRDefault="00E17950" w14:paraId="4916AB0C" w14:textId="5B02B53C">
      <w:pPr>
        <w:pStyle w:val="Normal"/>
        <w:rPr>
          <w:rFonts w:ascii="Arial" w:hAnsi="Arial" w:eastAsia="Arial" w:cs="Arial"/>
          <w:sz w:val="16"/>
          <w:szCs w:val="16"/>
        </w:rPr>
      </w:pPr>
      <w:r w:rsidRPr="008146EC" w:rsidR="36071287">
        <w:rPr>
          <w:rFonts w:ascii="Arial" w:hAnsi="Arial" w:eastAsia="Arial" w:cs="Arial"/>
          <w:b w:val="1"/>
          <w:bCs w:val="1"/>
          <w:color w:val="000000" w:themeColor="text1"/>
          <w:sz w:val="16"/>
          <w:szCs w:val="16"/>
        </w:rPr>
        <w:t xml:space="preserve">COBBLESTONE HOTELS, LLC BREAKS GROUND IN </w:t>
      </w:r>
      <w:r w:rsidRPr="008146EC" w:rsidR="12258250">
        <w:rPr>
          <w:rFonts w:ascii="Arial" w:hAnsi="Arial" w:eastAsia="Arial" w:cs="Arial"/>
          <w:b w:val="1"/>
          <w:bCs w:val="1"/>
          <w:color w:val="000000" w:themeColor="text1"/>
          <w:sz w:val="16"/>
          <w:szCs w:val="16"/>
        </w:rPr>
        <w:t>DENMARK, WISCONSIN</w:t>
      </w:r>
      <w:r>
        <w:br/>
      </w:r>
      <w:r>
        <w:br/>
      </w:r>
      <w:r w:rsidRPr="656BA94A" w:rsidR="65451AE7">
        <w:rPr>
          <w:rFonts w:ascii="Arial" w:hAnsi="Arial" w:eastAsia="Arial" w:cs="Arial"/>
          <w:sz w:val="16"/>
          <w:szCs w:val="16"/>
        </w:rPr>
        <w:t>November 17, 2023</w:t>
      </w:r>
      <w:r w:rsidRPr="656BA94A" w:rsidR="27A15620">
        <w:rPr>
          <w:rFonts w:ascii="Arial" w:hAnsi="Arial" w:eastAsia="Arial" w:cs="Arial"/>
          <w:sz w:val="16"/>
          <w:szCs w:val="16"/>
        </w:rPr>
        <w:t xml:space="preserve"> – Neenah, WI – Cobblestone Hotels celebrated the groundbreaking of their new hotel that is coming soon to </w:t>
      </w:r>
      <w:r w:rsidRPr="656BA94A" w:rsidR="1B5B4AFC">
        <w:rPr>
          <w:rFonts w:ascii="Arial" w:hAnsi="Arial" w:eastAsia="Arial" w:cs="Arial"/>
          <w:sz w:val="16"/>
          <w:szCs w:val="16"/>
        </w:rPr>
        <w:t xml:space="preserve">Denmark, Wisconsin. </w:t>
      </w:r>
      <w:r>
        <w:br/>
      </w:r>
      <w:r>
        <w:br/>
      </w:r>
      <w:r w:rsidRPr="656BA94A" w:rsidR="1FFA06FE">
        <w:rPr>
          <w:rFonts w:ascii="Arial" w:hAnsi="Arial" w:eastAsia="Arial" w:cs="Arial"/>
          <w:sz w:val="16"/>
          <w:szCs w:val="16"/>
        </w:rPr>
        <w:t xml:space="preserve">In attendance were representatives from </w:t>
      </w:r>
      <w:hyperlink r:id="R328e07989e954d68">
        <w:r w:rsidRPr="656BA94A" w:rsidR="1FFA06FE">
          <w:rPr>
            <w:rStyle w:val="Hyperlink"/>
            <w:rFonts w:ascii="Arial" w:hAnsi="Arial" w:eastAsia="Arial" w:cs="Arial"/>
            <w:sz w:val="16"/>
            <w:szCs w:val="16"/>
          </w:rPr>
          <w:t>JCW Development</w:t>
        </w:r>
      </w:hyperlink>
      <w:r w:rsidRPr="656BA94A" w:rsidR="737977F8">
        <w:rPr>
          <w:rFonts w:ascii="Arial" w:hAnsi="Arial" w:eastAsia="Arial" w:cs="Arial"/>
          <w:sz w:val="16"/>
          <w:szCs w:val="16"/>
        </w:rPr>
        <w:t xml:space="preserve"> and </w:t>
      </w:r>
      <w:hyperlink r:id="R113d3ce086614e6c">
        <w:r w:rsidRPr="656BA94A" w:rsidR="1FFA06FE">
          <w:rPr>
            <w:rStyle w:val="Hyperlink"/>
            <w:rFonts w:ascii="Arial" w:hAnsi="Arial" w:eastAsia="Arial" w:cs="Arial"/>
            <w:sz w:val="16"/>
            <w:szCs w:val="16"/>
          </w:rPr>
          <w:t>WDS Construction</w:t>
        </w:r>
      </w:hyperlink>
      <w:r w:rsidRPr="656BA94A" w:rsidR="1FFA06FE">
        <w:rPr>
          <w:rFonts w:ascii="Arial" w:hAnsi="Arial" w:eastAsia="Arial" w:cs="Arial"/>
          <w:sz w:val="16"/>
          <w:szCs w:val="16"/>
        </w:rPr>
        <w:t xml:space="preserve">, Horicon Bank, </w:t>
      </w:r>
      <w:r w:rsidRPr="656BA94A" w:rsidR="378AC864">
        <w:rPr>
          <w:rFonts w:ascii="Arial" w:hAnsi="Arial" w:eastAsia="Arial" w:cs="Arial"/>
          <w:sz w:val="16"/>
          <w:szCs w:val="16"/>
        </w:rPr>
        <w:t>representatives</w:t>
      </w:r>
      <w:r w:rsidRPr="656BA94A" w:rsidR="1FFA06FE">
        <w:rPr>
          <w:rFonts w:ascii="Arial" w:hAnsi="Arial" w:eastAsia="Arial" w:cs="Arial"/>
          <w:sz w:val="16"/>
          <w:szCs w:val="16"/>
        </w:rPr>
        <w:t xml:space="preserve"> from the </w:t>
      </w:r>
      <w:r w:rsidRPr="656BA94A" w:rsidR="045361D2">
        <w:rPr>
          <w:rFonts w:ascii="Arial" w:hAnsi="Arial" w:eastAsia="Arial" w:cs="Arial"/>
          <w:sz w:val="16"/>
          <w:szCs w:val="16"/>
        </w:rPr>
        <w:t>village</w:t>
      </w:r>
      <w:r w:rsidRPr="656BA94A" w:rsidR="1FFA06FE">
        <w:rPr>
          <w:rFonts w:ascii="Arial" w:hAnsi="Arial" w:eastAsia="Arial" w:cs="Arial"/>
          <w:sz w:val="16"/>
          <w:szCs w:val="16"/>
        </w:rPr>
        <w:t xml:space="preserve"> of </w:t>
      </w:r>
      <w:r w:rsidRPr="656BA94A" w:rsidR="4BEF5B25">
        <w:rPr>
          <w:rFonts w:ascii="Arial" w:hAnsi="Arial" w:eastAsia="Arial" w:cs="Arial"/>
          <w:sz w:val="16"/>
          <w:szCs w:val="16"/>
        </w:rPr>
        <w:t>Denmark</w:t>
      </w:r>
      <w:r w:rsidRPr="656BA94A" w:rsidR="432E5404">
        <w:rPr>
          <w:rFonts w:ascii="Arial" w:hAnsi="Arial" w:eastAsia="Arial" w:cs="Arial"/>
          <w:sz w:val="16"/>
          <w:szCs w:val="16"/>
        </w:rPr>
        <w:t>, and members of the Cobblestone Hotels</w:t>
      </w:r>
      <w:r w:rsidRPr="656BA94A" w:rsidR="432E5404">
        <w:rPr>
          <w:rFonts w:ascii="Arial" w:hAnsi="Arial" w:eastAsia="Arial" w:cs="Arial"/>
          <w:sz w:val="16"/>
          <w:szCs w:val="16"/>
        </w:rPr>
        <w:t xml:space="preserve"> </w:t>
      </w:r>
      <w:r w:rsidRPr="656BA94A" w:rsidR="432E5404">
        <w:rPr>
          <w:rFonts w:ascii="Arial" w:hAnsi="Arial" w:eastAsia="Arial" w:cs="Arial"/>
          <w:sz w:val="16"/>
          <w:szCs w:val="16"/>
        </w:rPr>
        <w:t>team.</w:t>
      </w:r>
      <w:r w:rsidRPr="656BA94A" w:rsidR="432E5404">
        <w:rPr>
          <w:rFonts w:ascii="Arial" w:hAnsi="Arial" w:eastAsia="Arial" w:cs="Arial"/>
          <w:sz w:val="16"/>
          <w:szCs w:val="16"/>
        </w:rPr>
        <w:t xml:space="preserve"> </w:t>
      </w:r>
      <w:r w:rsidRPr="656BA94A" w:rsidR="4767B77C">
        <w:rPr>
          <w:rFonts w:ascii="Arial" w:hAnsi="Arial" w:eastAsia="Arial" w:cs="Arial"/>
          <w:sz w:val="16"/>
          <w:szCs w:val="16"/>
        </w:rPr>
        <w:t>All gathered in</w:t>
      </w:r>
      <w:r w:rsidRPr="656BA94A" w:rsidR="4D668813">
        <w:rPr>
          <w:rFonts w:ascii="Arial" w:hAnsi="Arial" w:eastAsia="Arial" w:cs="Arial"/>
          <w:sz w:val="16"/>
          <w:szCs w:val="16"/>
        </w:rPr>
        <w:t xml:space="preserve"> a </w:t>
      </w:r>
      <w:r w:rsidRPr="656BA94A" w:rsidR="1364A79F">
        <w:rPr>
          <w:rFonts w:ascii="Arial" w:hAnsi="Arial" w:eastAsia="Arial" w:cs="Arial"/>
          <w:sz w:val="16"/>
          <w:szCs w:val="16"/>
        </w:rPr>
        <w:t xml:space="preserve">demonstration </w:t>
      </w:r>
      <w:r w:rsidRPr="656BA94A" w:rsidR="4D668813">
        <w:rPr>
          <w:rFonts w:ascii="Arial" w:hAnsi="Arial" w:eastAsia="Arial" w:cs="Arial"/>
          <w:sz w:val="16"/>
          <w:szCs w:val="16"/>
        </w:rPr>
        <w:t>of partnership and</w:t>
      </w:r>
      <w:r w:rsidRPr="656BA94A" w:rsidR="4767B77C">
        <w:rPr>
          <w:rFonts w:ascii="Arial" w:hAnsi="Arial" w:eastAsia="Arial" w:cs="Arial"/>
          <w:sz w:val="16"/>
          <w:szCs w:val="16"/>
        </w:rPr>
        <w:t xml:space="preserve"> </w:t>
      </w:r>
      <w:r w:rsidRPr="656BA94A" w:rsidR="453C5321">
        <w:rPr>
          <w:rFonts w:ascii="Arial" w:hAnsi="Arial" w:eastAsia="Arial" w:cs="Arial"/>
          <w:sz w:val="16"/>
          <w:szCs w:val="16"/>
        </w:rPr>
        <w:t xml:space="preserve">of </w:t>
      </w:r>
      <w:r w:rsidRPr="656BA94A" w:rsidR="4767B77C">
        <w:rPr>
          <w:rFonts w:ascii="Arial" w:hAnsi="Arial" w:eastAsia="Arial" w:cs="Arial"/>
          <w:sz w:val="16"/>
          <w:szCs w:val="16"/>
        </w:rPr>
        <w:t xml:space="preserve">support </w:t>
      </w:r>
      <w:r w:rsidRPr="656BA94A" w:rsidR="5A71A573">
        <w:rPr>
          <w:rFonts w:ascii="Arial" w:hAnsi="Arial" w:eastAsia="Arial" w:cs="Arial"/>
          <w:sz w:val="16"/>
          <w:szCs w:val="16"/>
        </w:rPr>
        <w:t xml:space="preserve">for</w:t>
      </w:r>
      <w:r w:rsidRPr="656BA94A" w:rsidR="4767B77C">
        <w:rPr>
          <w:rFonts w:ascii="Arial" w:hAnsi="Arial" w:eastAsia="Arial" w:cs="Arial"/>
          <w:sz w:val="16"/>
          <w:szCs w:val="16"/>
        </w:rPr>
        <w:t xml:space="preserve"> this </w:t>
      </w:r>
      <w:r w:rsidRPr="656BA94A" w:rsidR="6A02309E">
        <w:rPr>
          <w:rFonts w:ascii="Arial" w:hAnsi="Arial" w:eastAsia="Arial" w:cs="Arial"/>
          <w:sz w:val="16"/>
          <w:szCs w:val="16"/>
        </w:rPr>
        <w:t xml:space="preserve">exciting </w:t>
      </w:r>
      <w:r w:rsidRPr="656BA94A" w:rsidR="49392588">
        <w:rPr>
          <w:rFonts w:ascii="Arial" w:hAnsi="Arial" w:eastAsia="Arial" w:cs="Arial"/>
          <w:sz w:val="16"/>
          <w:szCs w:val="16"/>
        </w:rPr>
        <w:t>new addition to the community of Denmark</w:t>
      </w:r>
      <w:r w:rsidRPr="656BA94A" w:rsidR="398A151D">
        <w:rPr>
          <w:rFonts w:ascii="Arial" w:hAnsi="Arial" w:eastAsia="Arial" w:cs="Arial"/>
          <w:sz w:val="16"/>
          <w:szCs w:val="16"/>
        </w:rPr>
        <w:t>.</w:t>
      </w:r>
      <w:r>
        <w:br/>
      </w:r>
      <w:r>
        <w:br/>
      </w:r>
      <w:r w:rsidRPr="656BA94A" w:rsidR="62EE9F6F">
        <w:rPr>
          <w:rFonts w:ascii="Arial" w:hAnsi="Arial" w:eastAsia="Arial" w:cs="Arial"/>
          <w:sz w:val="16"/>
          <w:szCs w:val="16"/>
        </w:rPr>
        <w:t xml:space="preserve">Matt Krogman, </w:t>
      </w:r>
      <w:r w:rsidRPr="656BA94A" w:rsidR="4D88D8C8">
        <w:rPr>
          <w:rFonts w:ascii="Arial" w:hAnsi="Arial" w:eastAsia="Arial" w:cs="Arial"/>
          <w:sz w:val="16"/>
          <w:szCs w:val="16"/>
        </w:rPr>
        <w:t>Development Manager</w:t>
      </w:r>
      <w:r w:rsidRPr="656BA94A" w:rsidR="62EE9F6F">
        <w:rPr>
          <w:rFonts w:ascii="Arial" w:hAnsi="Arial" w:eastAsia="Arial" w:cs="Arial"/>
          <w:sz w:val="16"/>
          <w:szCs w:val="16"/>
        </w:rPr>
        <w:t xml:space="preserve"> </w:t>
      </w:r>
      <w:r w:rsidRPr="656BA94A" w:rsidR="62EE9F6F">
        <w:rPr>
          <w:rFonts w:ascii="Arial" w:hAnsi="Arial" w:eastAsia="Arial" w:cs="Arial"/>
          <w:sz w:val="16"/>
          <w:szCs w:val="16"/>
        </w:rPr>
        <w:t>at JCW Development, described his experience with the</w:t>
      </w:r>
      <w:r w:rsidRPr="656BA94A" w:rsidR="7A15E5CE">
        <w:rPr>
          <w:rFonts w:ascii="Arial" w:hAnsi="Arial" w:eastAsia="Arial" w:cs="Arial"/>
          <w:sz w:val="16"/>
          <w:szCs w:val="16"/>
        </w:rPr>
        <w:t xml:space="preserve"> </w:t>
      </w:r>
      <w:r w:rsidRPr="656BA94A" w:rsidR="69CB2EDB">
        <w:rPr>
          <w:rFonts w:ascii="Arial" w:hAnsi="Arial" w:eastAsia="Arial" w:cs="Arial"/>
          <w:sz w:val="16"/>
          <w:szCs w:val="16"/>
        </w:rPr>
        <w:t>journey of</w:t>
      </w:r>
      <w:r w:rsidRPr="656BA94A" w:rsidR="62EE9F6F">
        <w:rPr>
          <w:rFonts w:ascii="Arial" w:hAnsi="Arial" w:eastAsia="Arial" w:cs="Arial"/>
          <w:sz w:val="16"/>
          <w:szCs w:val="16"/>
        </w:rPr>
        <w:t xml:space="preserve"> </w:t>
      </w:r>
      <w:r w:rsidRPr="656BA94A" w:rsidR="62EE9F6F">
        <w:rPr>
          <w:rFonts w:ascii="Arial" w:hAnsi="Arial" w:eastAsia="Arial" w:cs="Arial"/>
          <w:sz w:val="16"/>
          <w:szCs w:val="16"/>
        </w:rPr>
        <w:t>establish</w:t>
      </w:r>
      <w:r w:rsidRPr="656BA94A" w:rsidR="3E2A10C0">
        <w:rPr>
          <w:rFonts w:ascii="Arial" w:hAnsi="Arial" w:eastAsia="Arial" w:cs="Arial"/>
          <w:sz w:val="16"/>
          <w:szCs w:val="16"/>
        </w:rPr>
        <w:t>ing</w:t>
      </w:r>
      <w:r w:rsidRPr="656BA94A" w:rsidR="62EE9F6F">
        <w:rPr>
          <w:rFonts w:ascii="Arial" w:hAnsi="Arial" w:eastAsia="Arial" w:cs="Arial"/>
          <w:sz w:val="16"/>
          <w:szCs w:val="16"/>
        </w:rPr>
        <w:t xml:space="preserve"> the </w:t>
      </w:r>
      <w:r w:rsidRPr="656BA94A" w:rsidR="6A8AFD97">
        <w:rPr>
          <w:rFonts w:ascii="Arial" w:hAnsi="Arial" w:eastAsia="Arial" w:cs="Arial"/>
          <w:sz w:val="16"/>
          <w:szCs w:val="16"/>
        </w:rPr>
        <w:t>Cobblestone</w:t>
      </w:r>
      <w:r w:rsidRPr="656BA94A" w:rsidR="62EE9F6F">
        <w:rPr>
          <w:rFonts w:ascii="Arial" w:hAnsi="Arial" w:eastAsia="Arial" w:cs="Arial"/>
          <w:sz w:val="16"/>
          <w:szCs w:val="16"/>
        </w:rPr>
        <w:t xml:space="preserve"> Hotel &amp; Suites in Denmark</w:t>
      </w:r>
      <w:r w:rsidRPr="656BA94A" w:rsidR="22097DA9">
        <w:rPr>
          <w:rFonts w:ascii="Arial" w:hAnsi="Arial" w:eastAsia="Arial" w:cs="Arial"/>
          <w:sz w:val="16"/>
          <w:szCs w:val="16"/>
        </w:rPr>
        <w:t>.</w:t>
      </w:r>
      <w:r w:rsidRPr="656BA94A" w:rsidR="62EE9F6F">
        <w:rPr>
          <w:rFonts w:ascii="Arial" w:hAnsi="Arial" w:eastAsia="Arial" w:cs="Arial"/>
          <w:sz w:val="16"/>
          <w:szCs w:val="16"/>
        </w:rPr>
        <w:t xml:space="preserve"> “I want to really empha</w:t>
      </w:r>
      <w:r w:rsidRPr="656BA94A" w:rsidR="5D0C3B2D">
        <w:rPr>
          <w:rFonts w:ascii="Arial" w:hAnsi="Arial" w:eastAsia="Arial" w:cs="Arial"/>
          <w:sz w:val="16"/>
          <w:szCs w:val="16"/>
        </w:rPr>
        <w:t>size the difficulties” Krogman said, “because that lends itself to the wonderful partnerships that we’ve had, and without those partnerships we wouldn’t have been able to get to this point</w:t>
      </w:r>
      <w:r w:rsidRPr="656BA94A" w:rsidR="5D0C3B2D">
        <w:rPr>
          <w:rFonts w:ascii="Arial" w:hAnsi="Arial" w:eastAsia="Arial" w:cs="Arial"/>
          <w:sz w:val="16"/>
          <w:szCs w:val="16"/>
        </w:rPr>
        <w:t>”.</w:t>
      </w:r>
      <w:r w:rsidRPr="656BA94A" w:rsidR="5D0C3B2D">
        <w:rPr>
          <w:rFonts w:ascii="Arial" w:hAnsi="Arial" w:eastAsia="Arial" w:cs="Arial"/>
          <w:sz w:val="16"/>
          <w:szCs w:val="16"/>
        </w:rPr>
        <w:t xml:space="preserve"> </w:t>
      </w:r>
      <w:r w:rsidRPr="656BA94A" w:rsidR="2D5F7D83">
        <w:rPr>
          <w:rFonts w:ascii="Arial" w:hAnsi="Arial" w:eastAsia="Arial" w:cs="Arial"/>
          <w:sz w:val="16"/>
          <w:szCs w:val="16"/>
        </w:rPr>
        <w:t xml:space="preserve">Krogman thanked </w:t>
      </w:r>
      <w:r w:rsidRPr="656BA94A" w:rsidR="7F22BC68">
        <w:rPr>
          <w:rFonts w:ascii="Arial" w:hAnsi="Arial" w:eastAsia="Arial" w:cs="Arial"/>
          <w:sz w:val="16"/>
          <w:szCs w:val="16"/>
        </w:rPr>
        <w:t>all</w:t>
      </w:r>
      <w:r w:rsidRPr="656BA94A" w:rsidR="104CE76B">
        <w:rPr>
          <w:rFonts w:ascii="Arial" w:hAnsi="Arial" w:eastAsia="Arial" w:cs="Arial"/>
          <w:sz w:val="16"/>
          <w:szCs w:val="16"/>
        </w:rPr>
        <w:t xml:space="preserve"> parties</w:t>
      </w:r>
      <w:r w:rsidRPr="656BA94A" w:rsidR="34525B09">
        <w:rPr>
          <w:rFonts w:ascii="Arial" w:hAnsi="Arial" w:eastAsia="Arial" w:cs="Arial"/>
          <w:sz w:val="16"/>
          <w:szCs w:val="16"/>
        </w:rPr>
        <w:t xml:space="preserve"> involved in </w:t>
      </w:r>
      <w:r w:rsidRPr="656BA94A" w:rsidR="5061C92C">
        <w:rPr>
          <w:rFonts w:ascii="Arial" w:hAnsi="Arial" w:eastAsia="Arial" w:cs="Arial"/>
          <w:sz w:val="16"/>
          <w:szCs w:val="16"/>
        </w:rPr>
        <w:t>bringing this</w:t>
      </w:r>
      <w:r w:rsidRPr="656BA94A" w:rsidR="34525B09">
        <w:rPr>
          <w:rFonts w:ascii="Arial" w:hAnsi="Arial" w:eastAsia="Arial" w:cs="Arial"/>
          <w:sz w:val="16"/>
          <w:szCs w:val="16"/>
        </w:rPr>
        <w:t xml:space="preserve"> </w:t>
      </w:r>
      <w:r w:rsidRPr="656BA94A" w:rsidR="34525B09">
        <w:rPr>
          <w:rFonts w:ascii="Arial" w:hAnsi="Arial" w:eastAsia="Arial" w:cs="Arial"/>
          <w:sz w:val="16"/>
          <w:szCs w:val="16"/>
        </w:rPr>
        <w:t>project</w:t>
      </w:r>
      <w:r w:rsidRPr="656BA94A" w:rsidR="60DD02F5">
        <w:rPr>
          <w:rFonts w:ascii="Arial" w:hAnsi="Arial" w:eastAsia="Arial" w:cs="Arial"/>
          <w:sz w:val="16"/>
          <w:szCs w:val="16"/>
        </w:rPr>
        <w:t xml:space="preserve"> to fruition</w:t>
      </w:r>
      <w:r w:rsidRPr="656BA94A" w:rsidR="34525B09">
        <w:rPr>
          <w:rFonts w:ascii="Arial" w:hAnsi="Arial" w:eastAsia="Arial" w:cs="Arial"/>
          <w:sz w:val="16"/>
          <w:szCs w:val="16"/>
        </w:rPr>
        <w:t xml:space="preserve">, </w:t>
      </w:r>
      <w:r w:rsidRPr="656BA94A" w:rsidR="2D5F7D83">
        <w:rPr>
          <w:rFonts w:ascii="Arial" w:hAnsi="Arial" w:eastAsia="Arial" w:cs="Arial"/>
          <w:sz w:val="16"/>
          <w:szCs w:val="16"/>
        </w:rPr>
        <w:t xml:space="preserve">who </w:t>
      </w:r>
      <w:r w:rsidRPr="656BA94A" w:rsidR="2D5F7D83">
        <w:rPr>
          <w:rFonts w:ascii="Arial" w:hAnsi="Arial" w:eastAsia="Arial" w:cs="Arial"/>
          <w:sz w:val="16"/>
          <w:szCs w:val="16"/>
        </w:rPr>
        <w:t>demonstrated</w:t>
      </w:r>
      <w:r w:rsidRPr="656BA94A" w:rsidR="2D5F7D83">
        <w:rPr>
          <w:rFonts w:ascii="Arial" w:hAnsi="Arial" w:eastAsia="Arial" w:cs="Arial"/>
          <w:sz w:val="16"/>
          <w:szCs w:val="16"/>
        </w:rPr>
        <w:t xml:space="preserve"> perseverance and passion in overcoming</w:t>
      </w:r>
      <w:r w:rsidRPr="656BA94A" w:rsidR="2D5F7D83">
        <w:rPr>
          <w:rFonts w:ascii="Arial" w:hAnsi="Arial" w:eastAsia="Arial" w:cs="Arial"/>
          <w:sz w:val="16"/>
          <w:szCs w:val="16"/>
        </w:rPr>
        <w:t xml:space="preserve"> </w:t>
      </w:r>
      <w:r w:rsidRPr="656BA94A" w:rsidR="70CDA606">
        <w:rPr>
          <w:rFonts w:ascii="Arial" w:hAnsi="Arial" w:eastAsia="Arial" w:cs="Arial"/>
          <w:sz w:val="16"/>
          <w:szCs w:val="16"/>
        </w:rPr>
        <w:t xml:space="preserve">any challenges along the way. </w:t>
      </w:r>
      <w:r w:rsidR="656BA94A">
        <w:drawing>
          <wp:anchor distT="0" distB="0" distL="114300" distR="114300" simplePos="0" relativeHeight="251658240" behindDoc="0" locked="0" layoutInCell="1" allowOverlap="1" wp14:editId="10B020B6" wp14:anchorId="2F8C771B">
            <wp:simplePos x="0" y="0"/>
            <wp:positionH relativeFrom="column">
              <wp:align>left</wp:align>
            </wp:positionH>
            <wp:positionV relativeFrom="paragraph">
              <wp:posOffset>0</wp:posOffset>
            </wp:positionV>
            <wp:extent cx="3390900" cy="2543175"/>
            <wp:effectExtent l="0" t="0" r="0" b="0"/>
            <wp:wrapSquare wrapText="bothSides"/>
            <wp:docPr id="931026578" name="" title=""/>
            <wp:cNvGraphicFramePr>
              <a:graphicFrameLocks noChangeAspect="1"/>
            </wp:cNvGraphicFramePr>
            <a:graphic>
              <a:graphicData uri="http://schemas.openxmlformats.org/drawingml/2006/picture">
                <pic:pic>
                  <pic:nvPicPr>
                    <pic:cNvPr id="0" name=""/>
                    <pic:cNvPicPr/>
                  </pic:nvPicPr>
                  <pic:blipFill>
                    <a:blip r:embed="R68da912f6ddb483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3390900" cy="2543175"/>
                    </a:xfrm>
                    <a:prstGeom prst="rect">
                      <a:avLst/>
                    </a:prstGeom>
                  </pic:spPr>
                </pic:pic>
              </a:graphicData>
            </a:graphic>
            <wp14:sizeRelH relativeFrom="page">
              <wp14:pctWidth>0</wp14:pctWidth>
            </wp14:sizeRelH>
            <wp14:sizeRelV relativeFrom="page">
              <wp14:pctHeight>0</wp14:pctHeight>
            </wp14:sizeRelV>
          </wp:anchor>
        </w:drawing>
      </w:r>
    </w:p>
    <w:p w:rsidRPr="008146EC" w:rsidR="36071287" w:rsidP="656BA94A" w:rsidRDefault="00E17950" w14:paraId="627078C4" w14:textId="2062E698">
      <w:pPr>
        <w:pStyle w:val="Normal"/>
        <w:rPr>
          <w:rFonts w:ascii="Arial" w:hAnsi="Arial" w:eastAsia="Arial" w:cs="Arial"/>
          <w:sz w:val="16"/>
          <w:szCs w:val="16"/>
        </w:rPr>
      </w:pPr>
      <w:r w:rsidRPr="5BC24728" w:rsidR="7EA5BAA4">
        <w:rPr>
          <w:rFonts w:ascii="Arial" w:hAnsi="Arial" w:eastAsia="Arial" w:cs="Arial"/>
          <w:sz w:val="16"/>
          <w:szCs w:val="16"/>
        </w:rPr>
        <w:t xml:space="preserve">The </w:t>
      </w:r>
      <w:r w:rsidRPr="5BC24728" w:rsidR="70B91462">
        <w:rPr>
          <w:rFonts w:ascii="Arial" w:hAnsi="Arial" w:eastAsia="Arial" w:cs="Arial"/>
          <w:sz w:val="16"/>
          <w:szCs w:val="16"/>
        </w:rPr>
        <w:t>village</w:t>
      </w:r>
      <w:r w:rsidRPr="5BC24728" w:rsidR="7EA5BAA4">
        <w:rPr>
          <w:rFonts w:ascii="Arial" w:hAnsi="Arial" w:eastAsia="Arial" w:cs="Arial"/>
          <w:sz w:val="16"/>
          <w:szCs w:val="16"/>
        </w:rPr>
        <w:t xml:space="preserve"> of Denmark played a </w:t>
      </w:r>
      <w:r w:rsidRPr="5BC24728" w:rsidR="4ACB4458">
        <w:rPr>
          <w:rFonts w:ascii="Arial" w:hAnsi="Arial" w:eastAsia="Arial" w:cs="Arial"/>
          <w:sz w:val="16"/>
          <w:szCs w:val="16"/>
        </w:rPr>
        <w:t xml:space="preserve">vital </w:t>
      </w:r>
      <w:r w:rsidRPr="5BC24728" w:rsidR="7EA5BAA4">
        <w:rPr>
          <w:rFonts w:ascii="Arial" w:hAnsi="Arial" w:eastAsia="Arial" w:cs="Arial"/>
          <w:sz w:val="16"/>
          <w:szCs w:val="16"/>
        </w:rPr>
        <w:t>role in</w:t>
      </w:r>
      <w:r w:rsidRPr="5BC24728" w:rsidR="7EA5BAA4">
        <w:rPr>
          <w:rFonts w:ascii="Arial" w:hAnsi="Arial" w:eastAsia="Arial" w:cs="Arial"/>
          <w:sz w:val="16"/>
          <w:szCs w:val="16"/>
        </w:rPr>
        <w:t xml:space="preserve"> </w:t>
      </w:r>
      <w:r w:rsidRPr="5BC24728" w:rsidR="7EA5BAA4">
        <w:rPr>
          <w:rFonts w:ascii="Arial" w:hAnsi="Arial" w:eastAsia="Arial" w:cs="Arial"/>
          <w:sz w:val="16"/>
          <w:szCs w:val="16"/>
        </w:rPr>
        <w:t>identifyin</w:t>
      </w:r>
      <w:r w:rsidRPr="5BC24728" w:rsidR="7EA5BAA4">
        <w:rPr>
          <w:rFonts w:ascii="Arial" w:hAnsi="Arial" w:eastAsia="Arial" w:cs="Arial"/>
          <w:sz w:val="16"/>
          <w:szCs w:val="16"/>
        </w:rPr>
        <w:t>g</w:t>
      </w:r>
      <w:r w:rsidRPr="5BC24728" w:rsidR="7EA5BAA4">
        <w:rPr>
          <w:rFonts w:ascii="Arial" w:hAnsi="Arial" w:eastAsia="Arial" w:cs="Arial"/>
          <w:sz w:val="16"/>
          <w:szCs w:val="16"/>
        </w:rPr>
        <w:t xml:space="preserve"> the need for a hotel</w:t>
      </w:r>
      <w:r w:rsidRPr="5BC24728" w:rsidR="479F15B3">
        <w:rPr>
          <w:rFonts w:ascii="Arial" w:hAnsi="Arial" w:eastAsia="Arial" w:cs="Arial"/>
          <w:sz w:val="16"/>
          <w:szCs w:val="16"/>
        </w:rPr>
        <w:t xml:space="preserve"> and working with the parties involved to get the project off the ground. </w:t>
      </w:r>
      <w:r w:rsidRPr="5BC24728" w:rsidR="02C111D9">
        <w:rPr>
          <w:rFonts w:ascii="Arial" w:hAnsi="Arial" w:eastAsia="Arial" w:cs="Arial"/>
          <w:sz w:val="16"/>
          <w:szCs w:val="16"/>
        </w:rPr>
        <w:t>Village</w:t>
      </w:r>
      <w:r w:rsidRPr="5BC24728" w:rsidR="08FA3082">
        <w:rPr>
          <w:rFonts w:ascii="Arial" w:hAnsi="Arial" w:eastAsia="Arial" w:cs="Arial"/>
          <w:sz w:val="16"/>
          <w:szCs w:val="16"/>
        </w:rPr>
        <w:t xml:space="preserve"> President Susan Seln</w:t>
      </w:r>
      <w:r w:rsidRPr="5BC24728" w:rsidR="2F1FF6C1">
        <w:rPr>
          <w:rFonts w:ascii="Arial" w:hAnsi="Arial" w:eastAsia="Arial" w:cs="Arial"/>
          <w:sz w:val="16"/>
          <w:szCs w:val="16"/>
        </w:rPr>
        <w:t>e</w:t>
      </w:r>
      <w:r w:rsidRPr="5BC24728" w:rsidR="08FA3082">
        <w:rPr>
          <w:rFonts w:ascii="Arial" w:hAnsi="Arial" w:eastAsia="Arial" w:cs="Arial"/>
          <w:sz w:val="16"/>
          <w:szCs w:val="16"/>
        </w:rPr>
        <w:t xml:space="preserve">r shared her enthusiasm for </w:t>
      </w:r>
      <w:r w:rsidRPr="5BC24728" w:rsidR="31014F19">
        <w:rPr>
          <w:rFonts w:ascii="Arial" w:hAnsi="Arial" w:eastAsia="Arial" w:cs="Arial"/>
          <w:sz w:val="16"/>
          <w:szCs w:val="16"/>
        </w:rPr>
        <w:t xml:space="preserve">the </w:t>
      </w:r>
      <w:r w:rsidRPr="5BC24728" w:rsidR="09C39C95">
        <w:rPr>
          <w:rFonts w:ascii="Arial" w:hAnsi="Arial" w:eastAsia="Arial" w:cs="Arial"/>
          <w:sz w:val="16"/>
          <w:szCs w:val="16"/>
        </w:rPr>
        <w:t xml:space="preserve">commencement </w:t>
      </w:r>
      <w:r w:rsidRPr="5BC24728" w:rsidR="7845FE87">
        <w:rPr>
          <w:rFonts w:ascii="Arial" w:hAnsi="Arial" w:eastAsia="Arial" w:cs="Arial"/>
          <w:sz w:val="16"/>
          <w:szCs w:val="16"/>
        </w:rPr>
        <w:t xml:space="preserve">of construction </w:t>
      </w:r>
      <w:r w:rsidRPr="5BC24728" w:rsidR="0A11221D">
        <w:rPr>
          <w:rFonts w:ascii="Arial" w:hAnsi="Arial" w:eastAsia="Arial" w:cs="Arial"/>
          <w:sz w:val="16"/>
          <w:szCs w:val="16"/>
        </w:rPr>
        <w:t>for</w:t>
      </w:r>
      <w:r w:rsidRPr="5BC24728" w:rsidR="7845FE87">
        <w:rPr>
          <w:rFonts w:ascii="Arial" w:hAnsi="Arial" w:eastAsia="Arial" w:cs="Arial"/>
          <w:sz w:val="16"/>
          <w:szCs w:val="16"/>
        </w:rPr>
        <w:t xml:space="preserve"> the </w:t>
      </w:r>
      <w:r w:rsidRPr="5BC24728" w:rsidR="31014F19">
        <w:rPr>
          <w:rFonts w:ascii="Arial" w:hAnsi="Arial" w:eastAsia="Arial" w:cs="Arial"/>
          <w:sz w:val="16"/>
          <w:szCs w:val="16"/>
        </w:rPr>
        <w:t>Cobblestone Hotel &amp; Suites</w:t>
      </w:r>
      <w:r w:rsidRPr="5BC24728" w:rsidR="22021ED6">
        <w:rPr>
          <w:rFonts w:ascii="Arial" w:hAnsi="Arial" w:eastAsia="Arial" w:cs="Arial"/>
          <w:sz w:val="16"/>
          <w:szCs w:val="16"/>
        </w:rPr>
        <w:t>,</w:t>
      </w:r>
      <w:r w:rsidRPr="5BC24728" w:rsidR="31014F19">
        <w:rPr>
          <w:rFonts w:ascii="Arial" w:hAnsi="Arial" w:eastAsia="Arial" w:cs="Arial"/>
          <w:sz w:val="16"/>
          <w:szCs w:val="16"/>
        </w:rPr>
        <w:t xml:space="preserve"> </w:t>
      </w:r>
      <w:r w:rsidRPr="5BC24728" w:rsidR="31014F19">
        <w:rPr>
          <w:rFonts w:ascii="Arial" w:hAnsi="Arial" w:eastAsia="Arial" w:cs="Arial"/>
          <w:sz w:val="16"/>
          <w:szCs w:val="16"/>
        </w:rPr>
        <w:t>s</w:t>
      </w:r>
      <w:r w:rsidRPr="5BC24728" w:rsidR="1635EADA">
        <w:rPr>
          <w:rFonts w:ascii="Arial" w:hAnsi="Arial" w:eastAsia="Arial" w:cs="Arial"/>
          <w:sz w:val="16"/>
          <w:szCs w:val="16"/>
        </w:rPr>
        <w:t>tatin</w:t>
      </w:r>
      <w:r w:rsidRPr="5BC24728" w:rsidR="1635EADA">
        <w:rPr>
          <w:rFonts w:ascii="Arial" w:hAnsi="Arial" w:eastAsia="Arial" w:cs="Arial"/>
          <w:sz w:val="16"/>
          <w:szCs w:val="16"/>
        </w:rPr>
        <w:t>g</w:t>
      </w:r>
      <w:r w:rsidRPr="5BC24728" w:rsidR="32F20335">
        <w:rPr>
          <w:rFonts w:ascii="Arial" w:hAnsi="Arial" w:eastAsia="Arial" w:cs="Arial"/>
          <w:sz w:val="16"/>
          <w:szCs w:val="16"/>
        </w:rPr>
        <w:t xml:space="preserve"> that</w:t>
      </w:r>
      <w:r w:rsidRPr="5BC24728" w:rsidR="1635EADA">
        <w:rPr>
          <w:rFonts w:ascii="Arial" w:hAnsi="Arial" w:eastAsia="Arial" w:cs="Arial"/>
          <w:sz w:val="16"/>
          <w:szCs w:val="16"/>
        </w:rPr>
        <w:t xml:space="preserve"> </w:t>
      </w:r>
      <w:r w:rsidRPr="5BC24728" w:rsidR="3C4DB077">
        <w:rPr>
          <w:rFonts w:ascii="Arial" w:hAnsi="Arial" w:eastAsia="Arial" w:cs="Arial"/>
          <w:sz w:val="16"/>
          <w:szCs w:val="16"/>
        </w:rPr>
        <w:t>“</w:t>
      </w:r>
      <w:r w:rsidRPr="5BC24728" w:rsidR="049DFD9C">
        <w:rPr>
          <w:rFonts w:ascii="Arial" w:hAnsi="Arial" w:eastAsia="Arial" w:cs="Arial"/>
          <w:sz w:val="16"/>
          <w:szCs w:val="16"/>
        </w:rPr>
        <w:t>Today</w:t>
      </w:r>
      <w:r w:rsidRPr="5BC24728" w:rsidR="3C4DB077">
        <w:rPr>
          <w:rFonts w:ascii="Arial" w:hAnsi="Arial" w:eastAsia="Arial" w:cs="Arial"/>
          <w:sz w:val="16"/>
          <w:szCs w:val="16"/>
        </w:rPr>
        <w:t xml:space="preserve"> is the culmination of two years spent bringing one of Denmark’s primary goals forwar</w:t>
      </w:r>
      <w:r w:rsidRPr="5BC24728" w:rsidR="3C4DB077">
        <w:rPr>
          <w:rFonts w:ascii="Arial" w:hAnsi="Arial" w:eastAsia="Arial" w:cs="Arial"/>
          <w:sz w:val="16"/>
          <w:szCs w:val="16"/>
        </w:rPr>
        <w:t>d</w:t>
      </w:r>
      <w:r w:rsidRPr="5BC24728" w:rsidR="3C4DB077">
        <w:rPr>
          <w:rFonts w:ascii="Arial" w:hAnsi="Arial" w:eastAsia="Arial" w:cs="Arial"/>
          <w:sz w:val="16"/>
          <w:szCs w:val="16"/>
        </w:rPr>
        <w:t>”</w:t>
      </w:r>
      <w:r w:rsidRPr="5BC24728" w:rsidR="33A94B9C">
        <w:rPr>
          <w:rFonts w:ascii="Arial" w:hAnsi="Arial" w:eastAsia="Arial" w:cs="Arial"/>
          <w:sz w:val="16"/>
          <w:szCs w:val="16"/>
        </w:rPr>
        <w:t>.</w:t>
      </w:r>
      <w:r w:rsidRPr="5BC24728" w:rsidR="66EFCDCC">
        <w:rPr>
          <w:rFonts w:ascii="Arial" w:hAnsi="Arial" w:eastAsia="Arial" w:cs="Arial"/>
          <w:sz w:val="16"/>
          <w:szCs w:val="16"/>
        </w:rPr>
        <w:t xml:space="preserve"> </w:t>
      </w:r>
      <w:r w:rsidRPr="5BC24728" w:rsidR="3C4DB077">
        <w:rPr>
          <w:rFonts w:ascii="Arial" w:hAnsi="Arial" w:eastAsia="Arial" w:cs="Arial"/>
          <w:sz w:val="16"/>
          <w:szCs w:val="16"/>
        </w:rPr>
        <w:t>Seln</w:t>
      </w:r>
      <w:r w:rsidRPr="5BC24728" w:rsidR="27137381">
        <w:rPr>
          <w:rFonts w:ascii="Arial" w:hAnsi="Arial" w:eastAsia="Arial" w:cs="Arial"/>
          <w:sz w:val="16"/>
          <w:szCs w:val="16"/>
        </w:rPr>
        <w:t>e</w:t>
      </w:r>
      <w:r w:rsidRPr="5BC24728" w:rsidR="3C4DB077">
        <w:rPr>
          <w:rFonts w:ascii="Arial" w:hAnsi="Arial" w:eastAsia="Arial" w:cs="Arial"/>
          <w:sz w:val="16"/>
          <w:szCs w:val="16"/>
        </w:rPr>
        <w:t>r</w:t>
      </w:r>
      <w:r w:rsidRPr="5BC24728" w:rsidR="3C4DB077">
        <w:rPr>
          <w:rFonts w:ascii="Arial" w:hAnsi="Arial" w:eastAsia="Arial" w:cs="Arial"/>
          <w:sz w:val="16"/>
          <w:szCs w:val="16"/>
        </w:rPr>
        <w:t xml:space="preserve"> s</w:t>
      </w:r>
      <w:r w:rsidRPr="5BC24728" w:rsidR="32BF3364">
        <w:rPr>
          <w:rFonts w:ascii="Arial" w:hAnsi="Arial" w:eastAsia="Arial" w:cs="Arial"/>
          <w:sz w:val="16"/>
          <w:szCs w:val="16"/>
        </w:rPr>
        <w:t>hared</w:t>
      </w:r>
      <w:r w:rsidRPr="5BC24728" w:rsidR="544D3A87">
        <w:rPr>
          <w:rFonts w:ascii="Arial" w:hAnsi="Arial" w:eastAsia="Arial" w:cs="Arial"/>
          <w:sz w:val="16"/>
          <w:szCs w:val="16"/>
        </w:rPr>
        <w:t xml:space="preserve"> that it has been a</w:t>
      </w:r>
      <w:r w:rsidRPr="5BC24728" w:rsidR="21AB4D1C">
        <w:rPr>
          <w:rFonts w:ascii="Arial" w:hAnsi="Arial" w:eastAsia="Arial" w:cs="Arial"/>
          <w:sz w:val="16"/>
          <w:szCs w:val="16"/>
        </w:rPr>
        <w:t>n ongoing</w:t>
      </w:r>
      <w:r w:rsidRPr="5BC24728" w:rsidR="544D3A87">
        <w:rPr>
          <w:rFonts w:ascii="Arial" w:hAnsi="Arial" w:eastAsia="Arial" w:cs="Arial"/>
          <w:sz w:val="16"/>
          <w:szCs w:val="16"/>
        </w:rPr>
        <w:t xml:space="preserve"> focus of the </w:t>
      </w:r>
      <w:r w:rsidRPr="5BC24728" w:rsidR="3CC3A97F">
        <w:rPr>
          <w:rFonts w:ascii="Arial" w:hAnsi="Arial" w:eastAsia="Arial" w:cs="Arial"/>
          <w:sz w:val="16"/>
          <w:szCs w:val="16"/>
        </w:rPr>
        <w:t>village</w:t>
      </w:r>
      <w:r w:rsidRPr="5BC24728" w:rsidR="544D3A87">
        <w:rPr>
          <w:rFonts w:ascii="Arial" w:hAnsi="Arial" w:eastAsia="Arial" w:cs="Arial"/>
          <w:sz w:val="16"/>
          <w:szCs w:val="16"/>
        </w:rPr>
        <w:t xml:space="preserve"> board to bring a quality lodging solution to the </w:t>
      </w:r>
      <w:r w:rsidRPr="5BC24728" w:rsidR="0D9D8C15">
        <w:rPr>
          <w:rFonts w:ascii="Arial" w:hAnsi="Arial" w:eastAsia="Arial" w:cs="Arial"/>
          <w:sz w:val="16"/>
          <w:szCs w:val="16"/>
        </w:rPr>
        <w:t xml:space="preserve">community, </w:t>
      </w:r>
      <w:r w:rsidRPr="5BC24728" w:rsidR="508419E1">
        <w:rPr>
          <w:rFonts w:ascii="Arial" w:hAnsi="Arial" w:eastAsia="Arial" w:cs="Arial"/>
          <w:sz w:val="16"/>
          <w:szCs w:val="16"/>
        </w:rPr>
        <w:t>to</w:t>
      </w:r>
      <w:r w:rsidRPr="5BC24728" w:rsidR="7826F693">
        <w:rPr>
          <w:rFonts w:ascii="Arial" w:hAnsi="Arial" w:eastAsia="Arial" w:cs="Arial"/>
          <w:sz w:val="16"/>
          <w:szCs w:val="16"/>
        </w:rPr>
        <w:t xml:space="preserve"> </w:t>
      </w:r>
      <w:r w:rsidRPr="5BC24728" w:rsidR="7826F693">
        <w:rPr>
          <w:rFonts w:ascii="Arial" w:hAnsi="Arial" w:eastAsia="Arial" w:cs="Arial"/>
          <w:sz w:val="16"/>
          <w:szCs w:val="16"/>
        </w:rPr>
        <w:t>provid</w:t>
      </w:r>
      <w:r w:rsidRPr="5BC24728" w:rsidR="7826F693">
        <w:rPr>
          <w:rFonts w:ascii="Arial" w:hAnsi="Arial" w:eastAsia="Arial" w:cs="Arial"/>
          <w:sz w:val="16"/>
          <w:szCs w:val="16"/>
        </w:rPr>
        <w:t>e</w:t>
      </w:r>
      <w:r w:rsidRPr="5BC24728" w:rsidR="7826F693">
        <w:rPr>
          <w:rFonts w:ascii="Arial" w:hAnsi="Arial" w:eastAsia="Arial" w:cs="Arial"/>
          <w:sz w:val="16"/>
          <w:szCs w:val="16"/>
        </w:rPr>
        <w:t xml:space="preserve"> opportunities for growth in Denmark and support the financial goals of the </w:t>
      </w:r>
      <w:r w:rsidRPr="5BC24728" w:rsidR="77494F4F">
        <w:rPr>
          <w:rFonts w:ascii="Arial" w:hAnsi="Arial" w:eastAsia="Arial" w:cs="Arial"/>
          <w:sz w:val="16"/>
          <w:szCs w:val="16"/>
        </w:rPr>
        <w:t>village</w:t>
      </w:r>
      <w:r w:rsidRPr="5BC24728" w:rsidR="7826F693">
        <w:rPr>
          <w:rFonts w:ascii="Arial" w:hAnsi="Arial" w:eastAsia="Arial" w:cs="Arial"/>
          <w:sz w:val="16"/>
          <w:szCs w:val="16"/>
        </w:rPr>
        <w:t>.</w:t>
      </w:r>
    </w:p>
    <w:p w:rsidRPr="008146EC" w:rsidR="36071287" w:rsidP="656BA94A" w:rsidRDefault="00E17950" w14:paraId="12553393" w14:textId="14D0D87B">
      <w:pPr>
        <w:pStyle w:val="Normal"/>
        <w:rPr>
          <w:rFonts w:ascii="Arial" w:hAnsi="Arial" w:eastAsia="Arial" w:cs="Arial"/>
          <w:sz w:val="16"/>
          <w:szCs w:val="16"/>
        </w:rPr>
      </w:pPr>
      <w:r w:rsidRPr="5BC24728" w:rsidR="4B0A7BE3">
        <w:rPr>
          <w:rFonts w:ascii="Arial" w:hAnsi="Arial" w:eastAsia="Arial" w:cs="Arial"/>
          <w:sz w:val="16"/>
          <w:szCs w:val="16"/>
        </w:rPr>
        <w:t xml:space="preserve">Jeremy Griesbach, President of Development with Cobblestone Hotels, </w:t>
      </w:r>
      <w:r w:rsidRPr="5BC24728" w:rsidR="7E1A29AF">
        <w:rPr>
          <w:rFonts w:ascii="Arial" w:hAnsi="Arial" w:eastAsia="Arial" w:cs="Arial"/>
          <w:sz w:val="16"/>
          <w:szCs w:val="16"/>
        </w:rPr>
        <w:t>s</w:t>
      </w:r>
      <w:r w:rsidRPr="5BC24728" w:rsidR="4F65016F">
        <w:rPr>
          <w:rFonts w:ascii="Arial" w:hAnsi="Arial" w:eastAsia="Arial" w:cs="Arial"/>
          <w:sz w:val="16"/>
          <w:szCs w:val="16"/>
        </w:rPr>
        <w:t xml:space="preserve">hared his enthusiasm </w:t>
      </w:r>
      <w:r w:rsidRPr="5BC24728" w:rsidR="7F1E45C8">
        <w:rPr>
          <w:rFonts w:ascii="Arial" w:hAnsi="Arial" w:eastAsia="Arial" w:cs="Arial"/>
          <w:sz w:val="16"/>
          <w:szCs w:val="16"/>
        </w:rPr>
        <w:t>for</w:t>
      </w:r>
      <w:r w:rsidRPr="5BC24728" w:rsidR="4F65016F">
        <w:rPr>
          <w:rFonts w:ascii="Arial" w:hAnsi="Arial" w:eastAsia="Arial" w:cs="Arial"/>
          <w:sz w:val="16"/>
          <w:szCs w:val="16"/>
        </w:rPr>
        <w:t xml:space="preserve"> the growth of the brand in Wisconsin, </w:t>
      </w:r>
      <w:r w:rsidRPr="5BC24728" w:rsidR="3856B2F3">
        <w:rPr>
          <w:rFonts w:ascii="Arial" w:hAnsi="Arial" w:eastAsia="Arial" w:cs="Arial"/>
          <w:sz w:val="16"/>
          <w:szCs w:val="16"/>
        </w:rPr>
        <w:t xml:space="preserve">where thirty of Cobblestone’s one hundred and seventy-four locations are </w:t>
      </w:r>
      <w:r w:rsidRPr="5BC24728" w:rsidR="3856B2F3">
        <w:rPr>
          <w:rFonts w:ascii="Arial" w:hAnsi="Arial" w:eastAsia="Arial" w:cs="Arial"/>
          <w:sz w:val="16"/>
          <w:szCs w:val="16"/>
        </w:rPr>
        <w:t>located</w:t>
      </w:r>
      <w:r w:rsidRPr="5BC24728" w:rsidR="3856B2F3">
        <w:rPr>
          <w:rFonts w:ascii="Arial" w:hAnsi="Arial" w:eastAsia="Arial" w:cs="Arial"/>
          <w:sz w:val="16"/>
          <w:szCs w:val="16"/>
        </w:rPr>
        <w:t xml:space="preserve">, with four of those being under construction. </w:t>
      </w:r>
      <w:r w:rsidRPr="5BC24728" w:rsidR="11BF90EC">
        <w:rPr>
          <w:rFonts w:ascii="Arial" w:hAnsi="Arial" w:eastAsia="Arial" w:cs="Arial"/>
          <w:sz w:val="16"/>
          <w:szCs w:val="16"/>
        </w:rPr>
        <w:t>Cobblestone Hotels is currently the only hotel franchise company based out of the state</w:t>
      </w:r>
      <w:r w:rsidRPr="5BC24728" w:rsidR="67A1A6E4">
        <w:rPr>
          <w:rFonts w:ascii="Arial" w:hAnsi="Arial" w:eastAsia="Arial" w:cs="Arial"/>
          <w:sz w:val="16"/>
          <w:szCs w:val="16"/>
        </w:rPr>
        <w:t xml:space="preserve">, and </w:t>
      </w:r>
      <w:r w:rsidRPr="5BC24728" w:rsidR="3FE19F0A">
        <w:rPr>
          <w:rFonts w:ascii="Arial" w:hAnsi="Arial" w:eastAsia="Arial" w:cs="Arial"/>
          <w:sz w:val="16"/>
          <w:szCs w:val="16"/>
        </w:rPr>
        <w:t xml:space="preserve">Griesbach </w:t>
      </w:r>
      <w:r w:rsidRPr="5BC24728" w:rsidR="213BEA95">
        <w:rPr>
          <w:rFonts w:ascii="Arial" w:hAnsi="Arial" w:eastAsia="Arial" w:cs="Arial"/>
          <w:sz w:val="16"/>
          <w:szCs w:val="16"/>
        </w:rPr>
        <w:t>expressed his enthusiasm for working with local entities such as</w:t>
      </w:r>
      <w:r w:rsidRPr="5BC24728" w:rsidR="3FE19F0A">
        <w:rPr>
          <w:rFonts w:ascii="Arial" w:hAnsi="Arial" w:eastAsia="Arial" w:cs="Arial"/>
          <w:sz w:val="16"/>
          <w:szCs w:val="16"/>
        </w:rPr>
        <w:t xml:space="preserve"> JCW Development and WDS construction</w:t>
      </w:r>
      <w:r w:rsidRPr="5BC24728" w:rsidR="3EAF103D">
        <w:rPr>
          <w:rFonts w:ascii="Arial" w:hAnsi="Arial" w:eastAsia="Arial" w:cs="Arial"/>
          <w:sz w:val="16"/>
          <w:szCs w:val="16"/>
        </w:rPr>
        <w:t xml:space="preserve">, stating </w:t>
      </w:r>
      <w:r w:rsidRPr="5BC24728" w:rsidR="3FE19F0A">
        <w:rPr>
          <w:rFonts w:ascii="Arial" w:hAnsi="Arial" w:eastAsia="Arial" w:cs="Arial"/>
          <w:sz w:val="16"/>
          <w:szCs w:val="16"/>
        </w:rPr>
        <w:t>that “It’s a great partnership with Wisconsin companies, and that’s exciting for us</w:t>
      </w:r>
      <w:r w:rsidRPr="5BC24728" w:rsidR="7E86843B">
        <w:rPr>
          <w:rFonts w:ascii="Arial" w:hAnsi="Arial" w:eastAsia="Arial" w:cs="Arial"/>
          <w:sz w:val="16"/>
          <w:szCs w:val="16"/>
        </w:rPr>
        <w:t>”.</w:t>
      </w:r>
      <w:r w:rsidRPr="5BC24728" w:rsidR="7E86843B">
        <w:rPr>
          <w:rFonts w:ascii="Arial" w:hAnsi="Arial" w:eastAsia="Arial" w:cs="Arial"/>
          <w:sz w:val="16"/>
          <w:szCs w:val="16"/>
        </w:rPr>
        <w:t xml:space="preserve"> </w:t>
      </w:r>
    </w:p>
    <w:p w:rsidRPr="008146EC" w:rsidR="36071287" w:rsidP="5BC24728" w:rsidRDefault="00E17950" w14:paraId="0D1F094B" w14:textId="3E4B90D1">
      <w:pPr>
        <w:spacing w:after="160" w:line="259" w:lineRule="auto"/>
        <w:rPr>
          <w:rFonts w:ascii="Arial" w:hAnsi="Arial" w:eastAsia="Arial" w:cs="Arial"/>
          <w:b w:val="0"/>
          <w:bCs w:val="0"/>
          <w:i w:val="0"/>
          <w:iCs w:val="0"/>
          <w:caps w:val="0"/>
          <w:smallCaps w:val="0"/>
          <w:noProof w:val="0"/>
          <w:color w:val="000000" w:themeColor="text1" w:themeTint="FF" w:themeShade="FF"/>
          <w:sz w:val="15"/>
          <w:szCs w:val="15"/>
          <w:lang w:val="en-US"/>
        </w:rPr>
      </w:pPr>
      <w:r w:rsidRPr="5BC24728" w:rsidR="134A270D">
        <w:rPr>
          <w:rFonts w:ascii="Arial" w:hAnsi="Arial" w:eastAsia="Arial" w:cs="Arial"/>
          <w:b w:val="0"/>
          <w:bCs w:val="0"/>
          <w:i w:val="0"/>
          <w:iCs w:val="0"/>
          <w:caps w:val="0"/>
          <w:smallCaps w:val="0"/>
          <w:noProof w:val="0"/>
          <w:color w:val="000000" w:themeColor="text1" w:themeTint="FF" w:themeShade="FF"/>
          <w:sz w:val="15"/>
          <w:szCs w:val="15"/>
          <w:lang w:val="en-US"/>
        </w:rPr>
        <w:t xml:space="preserve">This hotel will be a </w:t>
      </w:r>
      <w:r w:rsidRPr="5BC24728" w:rsidR="1B50A187">
        <w:rPr>
          <w:rFonts w:ascii="Arial" w:hAnsi="Arial" w:eastAsia="Arial" w:cs="Arial"/>
          <w:b w:val="0"/>
          <w:bCs w:val="0"/>
          <w:i w:val="0"/>
          <w:iCs w:val="0"/>
          <w:caps w:val="0"/>
          <w:smallCaps w:val="0"/>
          <w:noProof w:val="0"/>
          <w:color w:val="000000" w:themeColor="text1" w:themeTint="FF" w:themeShade="FF"/>
          <w:sz w:val="15"/>
          <w:szCs w:val="15"/>
          <w:lang w:val="en-US"/>
        </w:rPr>
        <w:t>fifty-four-room</w:t>
      </w:r>
      <w:r w:rsidRPr="5BC24728" w:rsidR="134A270D">
        <w:rPr>
          <w:rFonts w:ascii="Arial" w:hAnsi="Arial" w:eastAsia="Arial" w:cs="Arial"/>
          <w:b w:val="0"/>
          <w:bCs w:val="0"/>
          <w:i w:val="0"/>
          <w:iCs w:val="0"/>
          <w:caps w:val="0"/>
          <w:smallCaps w:val="0"/>
          <w:noProof w:val="0"/>
          <w:color w:val="000000" w:themeColor="text1" w:themeTint="FF" w:themeShade="FF"/>
          <w:sz w:val="15"/>
          <w:szCs w:val="15"/>
          <w:lang w:val="en-US"/>
        </w:rPr>
        <w:t xml:space="preserve"> facility spanning </w:t>
      </w:r>
      <w:r w:rsidRPr="5BC24728" w:rsidR="76504192">
        <w:rPr>
          <w:rFonts w:ascii="Arial" w:hAnsi="Arial" w:eastAsia="Arial" w:cs="Arial"/>
          <w:b w:val="0"/>
          <w:bCs w:val="0"/>
          <w:i w:val="0"/>
          <w:iCs w:val="0"/>
          <w:caps w:val="0"/>
          <w:smallCaps w:val="0"/>
          <w:noProof w:val="0"/>
          <w:color w:val="000000" w:themeColor="text1" w:themeTint="FF" w:themeShade="FF"/>
          <w:sz w:val="15"/>
          <w:szCs w:val="15"/>
          <w:lang w:val="en-US"/>
        </w:rPr>
        <w:t>three</w:t>
      </w:r>
      <w:r w:rsidRPr="5BC24728" w:rsidR="30F3AD4D">
        <w:rPr>
          <w:rFonts w:ascii="Arial" w:hAnsi="Arial" w:eastAsia="Arial" w:cs="Arial"/>
          <w:b w:val="0"/>
          <w:bCs w:val="0"/>
          <w:i w:val="0"/>
          <w:iCs w:val="0"/>
          <w:caps w:val="0"/>
          <w:smallCaps w:val="0"/>
          <w:noProof w:val="0"/>
          <w:color w:val="000000" w:themeColor="text1" w:themeTint="FF" w:themeShade="FF"/>
          <w:sz w:val="15"/>
          <w:szCs w:val="15"/>
          <w:lang w:val="en-US"/>
        </w:rPr>
        <w:t xml:space="preserve"> </w:t>
      </w:r>
      <w:r w:rsidRPr="5BC24728" w:rsidR="134A270D">
        <w:rPr>
          <w:rFonts w:ascii="Arial" w:hAnsi="Arial" w:eastAsia="Arial" w:cs="Arial"/>
          <w:b w:val="0"/>
          <w:bCs w:val="0"/>
          <w:i w:val="0"/>
          <w:iCs w:val="0"/>
          <w:caps w:val="0"/>
          <w:smallCaps w:val="0"/>
          <w:noProof w:val="0"/>
          <w:color w:val="000000" w:themeColor="text1" w:themeTint="FF" w:themeShade="FF"/>
          <w:sz w:val="15"/>
          <w:szCs w:val="15"/>
          <w:lang w:val="en-US"/>
        </w:rPr>
        <w:t>stories. Guests will be able to enjoy Cobblestone’s consistent amenities, such as 24-hour Seattle’s Best Coffee service, high-speed internet access, and a complimentary hot breakfast each morning. Guestrooms will be equipped with flat-panel televisions, microwaves, refrigerators, and in-room personal coffee brewers.</w:t>
      </w:r>
      <w:r w:rsidRPr="5BC24728" w:rsidR="134A270D">
        <w:rPr>
          <w:rFonts w:ascii="Arial" w:hAnsi="Arial" w:eastAsia="Arial" w:cs="Arial"/>
          <w:b w:val="0"/>
          <w:bCs w:val="0"/>
          <w:i w:val="0"/>
          <w:iCs w:val="0"/>
          <w:caps w:val="0"/>
          <w:smallCaps w:val="0"/>
          <w:noProof w:val="0"/>
          <w:color w:val="000000" w:themeColor="text1" w:themeTint="FF" w:themeShade="FF"/>
          <w:sz w:val="15"/>
          <w:szCs w:val="15"/>
          <w:lang w:val="en-US"/>
        </w:rPr>
        <w:t xml:space="preserve"> </w:t>
      </w:r>
    </w:p>
    <w:p w:rsidRPr="008146EC" w:rsidR="36071287" w:rsidP="6D03FC75" w:rsidRDefault="00E17950" w14:paraId="1792F7E3" w14:textId="5B688770">
      <w:pPr>
        <w:spacing w:after="160" w:line="259" w:lineRule="auto"/>
        <w:rPr>
          <w:rFonts w:ascii="Arial" w:hAnsi="Arial" w:eastAsia="Arial" w:cs="Arial"/>
          <w:b w:val="0"/>
          <w:bCs w:val="0"/>
          <w:i w:val="0"/>
          <w:iCs w:val="0"/>
          <w:caps w:val="0"/>
          <w:smallCaps w:val="0"/>
          <w:noProof w:val="0"/>
          <w:color w:val="000000" w:themeColor="text1" w:themeTint="FF" w:themeShade="FF"/>
          <w:sz w:val="15"/>
          <w:szCs w:val="15"/>
          <w:lang w:val="en-US"/>
        </w:rPr>
      </w:pPr>
      <w:r w:rsidRPr="6D03FC75" w:rsidR="134A270D">
        <w:rPr>
          <w:rFonts w:ascii="Arial" w:hAnsi="Arial" w:eastAsia="Arial" w:cs="Arial"/>
          <w:b w:val="0"/>
          <w:bCs w:val="0"/>
          <w:i w:val="0"/>
          <w:iCs w:val="0"/>
          <w:caps w:val="0"/>
          <w:smallCaps w:val="0"/>
          <w:noProof w:val="0"/>
          <w:color w:val="000000" w:themeColor="text1" w:themeTint="FF" w:themeShade="FF"/>
          <w:sz w:val="15"/>
          <w:szCs w:val="15"/>
          <w:lang w:val="en-US"/>
        </w:rPr>
        <w:t xml:space="preserve">The Cobblestone Hotel &amp; Suites will be </w:t>
      </w:r>
      <w:r w:rsidRPr="6D03FC75" w:rsidR="134A270D">
        <w:rPr>
          <w:rFonts w:ascii="Arial" w:hAnsi="Arial" w:eastAsia="Arial" w:cs="Arial"/>
          <w:b w:val="0"/>
          <w:bCs w:val="0"/>
          <w:i w:val="0"/>
          <w:iCs w:val="0"/>
          <w:caps w:val="0"/>
          <w:smallCaps w:val="0"/>
          <w:noProof w:val="0"/>
          <w:color w:val="000000" w:themeColor="text1" w:themeTint="FF" w:themeShade="FF"/>
          <w:sz w:val="15"/>
          <w:szCs w:val="15"/>
          <w:lang w:val="en-US"/>
        </w:rPr>
        <w:t>located</w:t>
      </w:r>
      <w:r w:rsidRPr="6D03FC75" w:rsidR="134A270D">
        <w:rPr>
          <w:rFonts w:ascii="Arial" w:hAnsi="Arial" w:eastAsia="Arial" w:cs="Arial"/>
          <w:b w:val="0"/>
          <w:bCs w:val="0"/>
          <w:i w:val="0"/>
          <w:iCs w:val="0"/>
          <w:caps w:val="0"/>
          <w:smallCaps w:val="0"/>
          <w:noProof w:val="0"/>
          <w:color w:val="000000" w:themeColor="text1" w:themeTint="FF" w:themeShade="FF"/>
          <w:sz w:val="15"/>
          <w:szCs w:val="15"/>
          <w:lang w:val="en-US"/>
        </w:rPr>
        <w:t xml:space="preserve"> on Bohemia Drive in Denmark, Wisconsin. This hotel will host an indoor pool, business center, onsit</w:t>
      </w:r>
      <w:r w:rsidRPr="6D03FC75" w:rsidR="134A270D">
        <w:rPr>
          <w:rFonts w:ascii="Arial" w:hAnsi="Arial" w:eastAsia="Arial" w:cs="Arial"/>
          <w:b w:val="0"/>
          <w:bCs w:val="0"/>
          <w:i w:val="0"/>
          <w:iCs w:val="0"/>
          <w:caps w:val="0"/>
          <w:smallCaps w:val="0"/>
          <w:noProof w:val="0"/>
          <w:color w:val="000000" w:themeColor="text1" w:themeTint="FF" w:themeShade="FF"/>
          <w:sz w:val="15"/>
          <w:szCs w:val="15"/>
          <w:lang w:val="en-US"/>
        </w:rPr>
        <w:t>e fitness center, and onsite convenience store to meet the needs of those seeking lodging in the Denmark area.</w:t>
      </w:r>
      <w:r w:rsidRPr="6D03FC75" w:rsidR="61425469">
        <w:rPr>
          <w:rFonts w:ascii="Arial" w:hAnsi="Arial" w:eastAsia="Arial" w:cs="Arial"/>
          <w:b w:val="0"/>
          <w:bCs w:val="0"/>
          <w:i w:val="0"/>
          <w:iCs w:val="0"/>
          <w:caps w:val="0"/>
          <w:smallCaps w:val="0"/>
          <w:noProof w:val="0"/>
          <w:color w:val="000000" w:themeColor="text1" w:themeTint="FF" w:themeShade="FF"/>
          <w:sz w:val="15"/>
          <w:szCs w:val="15"/>
          <w:lang w:val="en-US"/>
        </w:rPr>
        <w:t xml:space="preserve"> </w:t>
      </w:r>
      <w:r w:rsidRPr="6D03FC75" w:rsidR="134A270D">
        <w:rPr>
          <w:rFonts w:ascii="Arial" w:hAnsi="Arial" w:eastAsia="Arial" w:cs="Arial"/>
          <w:b w:val="0"/>
          <w:bCs w:val="0"/>
          <w:i w:val="0"/>
          <w:iCs w:val="0"/>
          <w:caps w:val="0"/>
          <w:smallCaps w:val="0"/>
          <w:noProof w:val="0"/>
          <w:color w:val="000000" w:themeColor="text1" w:themeTint="FF" w:themeShade="FF"/>
          <w:sz w:val="15"/>
          <w:szCs w:val="15"/>
          <w:lang w:val="en-US"/>
        </w:rPr>
        <w:t>The property is being construct</w:t>
      </w:r>
      <w:r w:rsidRPr="6D03FC75" w:rsidR="134A270D">
        <w:rPr>
          <w:rFonts w:ascii="Arial" w:hAnsi="Arial" w:eastAsia="Arial" w:cs="Arial"/>
          <w:b w:val="0"/>
          <w:bCs w:val="0"/>
          <w:i w:val="0"/>
          <w:iCs w:val="0"/>
          <w:caps w:val="0"/>
          <w:smallCaps w:val="0"/>
          <w:noProof w:val="0"/>
          <w:color w:val="auto"/>
          <w:sz w:val="15"/>
          <w:szCs w:val="15"/>
          <w:lang w:val="en-US"/>
        </w:rPr>
        <w:t xml:space="preserve">ed by </w:t>
      </w:r>
      <w:r w:rsidRPr="6D03FC75" w:rsidR="6C3AE923">
        <w:rPr>
          <w:rFonts w:ascii="Arial" w:hAnsi="Arial" w:eastAsia="Arial" w:cs="Arial"/>
          <w:b w:val="0"/>
          <w:bCs w:val="0"/>
          <w:i w:val="0"/>
          <w:iCs w:val="0"/>
          <w:caps w:val="0"/>
          <w:smallCaps w:val="0"/>
          <w:noProof w:val="0"/>
          <w:color w:val="auto"/>
          <w:sz w:val="15"/>
          <w:szCs w:val="15"/>
          <w:lang w:val="en-US"/>
        </w:rPr>
        <w:t xml:space="preserve">WDS Construction </w:t>
      </w:r>
      <w:r w:rsidRPr="6D03FC75" w:rsidR="134A270D">
        <w:rPr>
          <w:rFonts w:ascii="Arial" w:hAnsi="Arial" w:eastAsia="Arial" w:cs="Arial"/>
          <w:b w:val="0"/>
          <w:bCs w:val="0"/>
          <w:i w:val="0"/>
          <w:iCs w:val="0"/>
          <w:caps w:val="0"/>
          <w:smallCaps w:val="0"/>
          <w:noProof w:val="0"/>
          <w:color w:val="auto"/>
          <w:sz w:val="15"/>
          <w:szCs w:val="15"/>
          <w:lang w:val="en-US"/>
        </w:rPr>
        <w:t>and</w:t>
      </w:r>
      <w:r w:rsidRPr="6D03FC75" w:rsidR="134A270D">
        <w:rPr>
          <w:rFonts w:ascii="Arial" w:hAnsi="Arial" w:eastAsia="Arial" w:cs="Arial"/>
          <w:b w:val="0"/>
          <w:bCs w:val="0"/>
          <w:i w:val="0"/>
          <w:iCs w:val="0"/>
          <w:caps w:val="0"/>
          <w:smallCaps w:val="0"/>
          <w:noProof w:val="0"/>
          <w:color w:val="000000" w:themeColor="text1" w:themeTint="FF" w:themeShade="FF"/>
          <w:sz w:val="15"/>
          <w:szCs w:val="15"/>
          <w:lang w:val="en-US"/>
        </w:rPr>
        <w:t xml:space="preserve"> managed by Slate Hospitality Group.</w:t>
      </w:r>
    </w:p>
    <w:p w:rsidRPr="008146EC" w:rsidR="36071287" w:rsidP="656BA94A" w:rsidRDefault="00E17950" w14:paraId="1C50C577" w14:textId="6D75452C">
      <w:pPr>
        <w:spacing w:before="175" w:after="0" w:line="240" w:lineRule="auto"/>
        <w:rPr>
          <w:rFonts w:ascii="Arial" w:hAnsi="Arial" w:eastAsia="Arial" w:cs="Arial"/>
          <w:b w:val="0"/>
          <w:bCs w:val="0"/>
          <w:i w:val="0"/>
          <w:iCs w:val="0"/>
          <w:caps w:val="0"/>
          <w:smallCaps w:val="0"/>
          <w:noProof w:val="0"/>
          <w:color w:val="000000" w:themeColor="text1" w:themeTint="FF" w:themeShade="FF"/>
          <w:sz w:val="15"/>
          <w:szCs w:val="15"/>
          <w:lang w:val="en-US"/>
        </w:rPr>
      </w:pPr>
      <w:r w:rsidRPr="656BA94A" w:rsidR="134A270D">
        <w:rPr>
          <w:rFonts w:ascii="Arial" w:hAnsi="Arial" w:eastAsia="Arial" w:cs="Arial"/>
          <w:b w:val="0"/>
          <w:bCs w:val="0"/>
          <w:i w:val="0"/>
          <w:iCs w:val="0"/>
          <w:caps w:val="0"/>
          <w:smallCaps w:val="0"/>
          <w:noProof w:val="0"/>
          <w:color w:val="000000" w:themeColor="text1" w:themeTint="FF" w:themeShade="FF"/>
          <w:sz w:val="15"/>
          <w:szCs w:val="15"/>
          <w:lang w:val="en-US"/>
        </w:rPr>
        <w:t>For updates on the progress of this location and others, please “like” Cobblestone Hotels on Facebook:</w:t>
      </w:r>
      <w:r w:rsidRPr="656BA94A" w:rsidR="134A270D">
        <w:rPr>
          <w:rFonts w:ascii="Arial" w:hAnsi="Arial" w:eastAsia="Arial" w:cs="Arial"/>
          <w:b w:val="0"/>
          <w:bCs w:val="0"/>
          <w:i w:val="0"/>
          <w:iCs w:val="0"/>
          <w:caps w:val="0"/>
          <w:smallCaps w:val="0"/>
          <w:noProof w:val="0"/>
          <w:color w:val="C00000"/>
          <w:sz w:val="15"/>
          <w:szCs w:val="15"/>
          <w:lang w:val="en-US"/>
        </w:rPr>
        <w:t xml:space="preserve"> </w:t>
      </w:r>
      <w:hyperlink r:id="R3e5a49b2dd444186">
        <w:r w:rsidRPr="656BA94A" w:rsidR="134A270D">
          <w:rPr>
            <w:rStyle w:val="Hyperlink"/>
            <w:rFonts w:ascii="Arial" w:hAnsi="Arial" w:eastAsia="Arial" w:cs="Arial"/>
            <w:b w:val="0"/>
            <w:bCs w:val="0"/>
            <w:i w:val="0"/>
            <w:iCs w:val="0"/>
            <w:caps w:val="0"/>
            <w:smallCaps w:val="0"/>
            <w:strike w:val="0"/>
            <w:dstrike w:val="0"/>
            <w:noProof w:val="0"/>
            <w:sz w:val="15"/>
            <w:szCs w:val="15"/>
            <w:lang w:val="en-US"/>
          </w:rPr>
          <w:t>https://www.facebook.com/cobblestonehotels/.</w:t>
        </w:r>
      </w:hyperlink>
    </w:p>
    <w:p w:rsidRPr="008146EC" w:rsidR="36071287" w:rsidP="656BA94A" w:rsidRDefault="00E17950" w14:paraId="5D24D70A" w14:textId="72BEE453">
      <w:pPr>
        <w:spacing w:before="175" w:after="0" w:line="240" w:lineRule="auto"/>
        <w:rPr>
          <w:rFonts w:ascii="Arial" w:hAnsi="Arial" w:eastAsia="Arial" w:cs="Arial"/>
          <w:b w:val="0"/>
          <w:bCs w:val="0"/>
          <w:i w:val="0"/>
          <w:iCs w:val="0"/>
          <w:caps w:val="0"/>
          <w:smallCaps w:val="0"/>
          <w:noProof w:val="0"/>
          <w:color w:val="000000" w:themeColor="text1" w:themeTint="FF" w:themeShade="FF"/>
          <w:sz w:val="15"/>
          <w:szCs w:val="15"/>
          <w:lang w:val="en-US"/>
        </w:rPr>
      </w:pPr>
      <w:r w:rsidRPr="656BA94A" w:rsidR="1A80A75F">
        <w:rPr>
          <w:rFonts w:ascii="Arial" w:hAnsi="Arial" w:eastAsia="Arial" w:cs="Arial"/>
          <w:b w:val="1"/>
          <w:bCs w:val="1"/>
          <w:i w:val="0"/>
          <w:iCs w:val="0"/>
          <w:caps w:val="0"/>
          <w:smallCaps w:val="0"/>
          <w:noProof w:val="0"/>
          <w:color w:val="000000" w:themeColor="text1" w:themeTint="FF" w:themeShade="FF"/>
          <w:sz w:val="15"/>
          <w:szCs w:val="15"/>
          <w:lang w:val="en-US"/>
        </w:rPr>
        <w:t>About Cobblestone Hotels</w:t>
      </w:r>
    </w:p>
    <w:p w:rsidRPr="008146EC" w:rsidR="36071287" w:rsidP="656BA94A" w:rsidRDefault="00E17950" w14:paraId="328679D2" w14:textId="11BABF85">
      <w:pPr>
        <w:spacing w:before="175" w:after="0" w:line="240" w:lineRule="auto"/>
        <w:rPr>
          <w:rFonts w:ascii="Arial" w:hAnsi="Arial" w:eastAsia="Arial" w:cs="Arial"/>
          <w:b w:val="0"/>
          <w:bCs w:val="0"/>
          <w:i w:val="0"/>
          <w:iCs w:val="0"/>
          <w:caps w:val="0"/>
          <w:smallCaps w:val="0"/>
          <w:noProof w:val="0"/>
          <w:color w:val="000000" w:themeColor="text1" w:themeTint="FF" w:themeShade="FF"/>
          <w:sz w:val="15"/>
          <w:szCs w:val="15"/>
          <w:lang w:val="en-US"/>
        </w:rPr>
      </w:pPr>
      <w:r w:rsidRPr="656BA94A" w:rsidR="1A80A75F">
        <w:rPr>
          <w:rFonts w:ascii="Arial" w:hAnsi="Arial" w:eastAsia="Arial" w:cs="Arial"/>
          <w:b w:val="0"/>
          <w:bCs w:val="0"/>
          <w:i w:val="0"/>
          <w:iCs w:val="0"/>
          <w:caps w:val="0"/>
          <w:smallCaps w:val="0"/>
          <w:noProof w:val="0"/>
          <w:color w:val="000000" w:themeColor="text1" w:themeTint="FF" w:themeShade="FF"/>
          <w:sz w:val="15"/>
          <w:szCs w:val="15"/>
          <w:lang w:val="en-US"/>
        </w:rPr>
        <w:t>Based in Neenah, WI Cobblestone Hotels, LLC is a leading upper-midscale hotel brand with over 172 hotels open, under construction, or in development in 29 states. The company continues to pride itself in filling the lodging needs of communities through its upper mid-scale new build brand. Signature amenities include high-speed Internet access, complimentary breakfast, convenience store, fitness centers, business centers, and more.</w:t>
      </w:r>
    </w:p>
    <w:p w:rsidRPr="008146EC" w:rsidR="36071287" w:rsidP="656BA94A" w:rsidRDefault="00E17950" w14:paraId="7CEA26AE" w14:textId="5F7A8D7B">
      <w:pPr>
        <w:spacing w:before="11" w:after="0" w:line="240" w:lineRule="auto"/>
        <w:rPr>
          <w:rFonts w:ascii="Arial" w:hAnsi="Arial" w:eastAsia="Arial" w:cs="Arial"/>
          <w:b w:val="0"/>
          <w:bCs w:val="0"/>
          <w:i w:val="0"/>
          <w:iCs w:val="0"/>
          <w:caps w:val="0"/>
          <w:smallCaps w:val="0"/>
          <w:noProof w:val="0"/>
          <w:color w:val="000000" w:themeColor="text1" w:themeTint="FF" w:themeShade="FF"/>
          <w:sz w:val="15"/>
          <w:szCs w:val="15"/>
          <w:lang w:val="en-US"/>
        </w:rPr>
      </w:pPr>
    </w:p>
    <w:p w:rsidRPr="008146EC" w:rsidR="36071287" w:rsidP="656BA94A" w:rsidRDefault="00E17950" w14:paraId="225C8791" w14:textId="48FA8EFB">
      <w:pPr>
        <w:spacing w:after="0" w:line="240" w:lineRule="auto"/>
        <w:ind w:right="865"/>
        <w:rPr>
          <w:rFonts w:ascii="Arial" w:hAnsi="Arial" w:eastAsia="Arial" w:cs="Arial"/>
          <w:b w:val="0"/>
          <w:bCs w:val="0"/>
          <w:i w:val="0"/>
          <w:iCs w:val="0"/>
          <w:caps w:val="0"/>
          <w:smallCaps w:val="0"/>
          <w:noProof w:val="0"/>
          <w:color w:val="C00000"/>
          <w:sz w:val="15"/>
          <w:szCs w:val="15"/>
          <w:lang w:val="en-US"/>
        </w:rPr>
      </w:pPr>
      <w:r w:rsidRPr="656BA94A" w:rsidR="1A80A75F">
        <w:rPr>
          <w:rFonts w:ascii="Arial" w:hAnsi="Arial" w:eastAsia="Arial" w:cs="Arial"/>
          <w:b w:val="0"/>
          <w:bCs w:val="0"/>
          <w:i w:val="0"/>
          <w:iCs w:val="0"/>
          <w:caps w:val="0"/>
          <w:smallCaps w:val="0"/>
          <w:noProof w:val="0"/>
          <w:color w:val="000000" w:themeColor="text1" w:themeTint="FF" w:themeShade="FF"/>
          <w:sz w:val="15"/>
          <w:szCs w:val="15"/>
          <w:lang w:val="en-US"/>
        </w:rPr>
        <w:t>Cobblestone Hotels includes Cobblestone Hotels &amp; Suites, Cobblestone Inn &amp; Suites, Boarders Inn &amp; Suites, Centerstone Hotels, and KeyWest Hotels. For development information please visit</w:t>
      </w:r>
      <w:r w:rsidRPr="656BA94A" w:rsidR="1A80A75F">
        <w:rPr>
          <w:rFonts w:ascii="Arial" w:hAnsi="Arial" w:eastAsia="Arial" w:cs="Arial"/>
          <w:b w:val="0"/>
          <w:bCs w:val="0"/>
          <w:i w:val="0"/>
          <w:iCs w:val="0"/>
          <w:caps w:val="0"/>
          <w:smallCaps w:val="0"/>
          <w:noProof w:val="0"/>
          <w:color w:val="C00000"/>
          <w:sz w:val="15"/>
          <w:szCs w:val="15"/>
          <w:lang w:val="en-US"/>
        </w:rPr>
        <w:t xml:space="preserve"> </w:t>
      </w:r>
      <w:hyperlink r:id="Rc2eb21e42abe4a30">
        <w:r w:rsidRPr="656BA94A" w:rsidR="1A80A75F">
          <w:rPr>
            <w:rStyle w:val="Hyperlink"/>
            <w:rFonts w:ascii="Arial" w:hAnsi="Arial" w:eastAsia="Arial" w:cs="Arial"/>
            <w:b w:val="0"/>
            <w:bCs w:val="0"/>
            <w:i w:val="0"/>
            <w:iCs w:val="0"/>
            <w:caps w:val="0"/>
            <w:smallCaps w:val="0"/>
            <w:strike w:val="0"/>
            <w:dstrike w:val="0"/>
            <w:noProof w:val="0"/>
            <w:sz w:val="15"/>
            <w:szCs w:val="15"/>
            <w:lang w:val="en-US"/>
          </w:rPr>
          <w:t>www.CobblestoneFranchising.com.</w:t>
        </w:r>
      </w:hyperlink>
    </w:p>
    <w:p w:rsidRPr="008146EC" w:rsidR="36071287" w:rsidP="656BA94A" w:rsidRDefault="00E17950" w14:paraId="6A4B401D" w14:textId="45727C0E">
      <w:pPr>
        <w:spacing w:after="0" w:line="240" w:lineRule="auto"/>
        <w:ind w:right="865"/>
        <w:rPr>
          <w:rFonts w:ascii="Arial" w:hAnsi="Arial" w:eastAsia="Arial" w:cs="Arial"/>
          <w:b w:val="0"/>
          <w:bCs w:val="0"/>
          <w:i w:val="0"/>
          <w:iCs w:val="0"/>
          <w:caps w:val="0"/>
          <w:smallCaps w:val="0"/>
          <w:noProof w:val="0"/>
          <w:color w:val="C00000"/>
          <w:sz w:val="15"/>
          <w:szCs w:val="15"/>
          <w:lang w:val="en-US"/>
        </w:rPr>
      </w:pPr>
    </w:p>
    <w:p w:rsidRPr="008146EC" w:rsidR="36071287" w:rsidP="656BA94A" w:rsidRDefault="00E17950" w14:paraId="057A8245" w14:textId="224A0CF7">
      <w:pPr>
        <w:spacing w:after="0" w:line="240" w:lineRule="auto"/>
        <w:ind w:right="865"/>
        <w:rPr>
          <w:rFonts w:ascii="Arial" w:hAnsi="Arial" w:eastAsia="Arial" w:cs="Arial"/>
          <w:b w:val="0"/>
          <w:bCs w:val="0"/>
          <w:i w:val="0"/>
          <w:iCs w:val="0"/>
          <w:caps w:val="0"/>
          <w:smallCaps w:val="0"/>
          <w:noProof w:val="0"/>
          <w:color w:val="000000" w:themeColor="text1" w:themeTint="FF" w:themeShade="FF"/>
          <w:sz w:val="15"/>
          <w:szCs w:val="15"/>
          <w:lang w:val="en-US"/>
        </w:rPr>
      </w:pPr>
      <w:r w:rsidRPr="656BA94A" w:rsidR="1A80A75F">
        <w:rPr>
          <w:rFonts w:ascii="Arial" w:hAnsi="Arial" w:eastAsia="Arial" w:cs="Arial"/>
          <w:b w:val="0"/>
          <w:bCs w:val="0"/>
          <w:i w:val="0"/>
          <w:iCs w:val="0"/>
          <w:caps w:val="0"/>
          <w:smallCaps w:val="0"/>
          <w:noProof w:val="0"/>
          <w:color w:val="000000" w:themeColor="text1" w:themeTint="FF" w:themeShade="FF"/>
          <w:sz w:val="15"/>
          <w:szCs w:val="15"/>
          <w:lang w:val="en-US"/>
        </w:rPr>
        <w:t xml:space="preserve">Cobblestone Hotels offers the Cobblestone Rewards frequent stayer program where guests receive ten points for every dollar spent, and can be redeemed as award nights, or with other redemption partners. For more information visit </w:t>
      </w:r>
      <w:hyperlink r:id="R53e64e4b74134ef0">
        <w:r w:rsidRPr="656BA94A" w:rsidR="1A80A75F">
          <w:rPr>
            <w:rStyle w:val="Hyperlink"/>
            <w:rFonts w:ascii="Arial" w:hAnsi="Arial" w:eastAsia="Arial" w:cs="Arial"/>
            <w:b w:val="0"/>
            <w:bCs w:val="0"/>
            <w:i w:val="0"/>
            <w:iCs w:val="0"/>
            <w:caps w:val="0"/>
            <w:smallCaps w:val="0"/>
            <w:strike w:val="0"/>
            <w:dstrike w:val="0"/>
            <w:noProof w:val="0"/>
            <w:sz w:val="15"/>
            <w:szCs w:val="15"/>
            <w:lang w:val="en-US"/>
          </w:rPr>
          <w:t>www.CobblestoneRewards.com</w:t>
        </w:r>
        <w:r>
          <w:br/>
        </w:r>
      </w:hyperlink>
    </w:p>
    <w:p w:rsidRPr="008146EC" w:rsidR="36071287" w:rsidP="656BA94A" w:rsidRDefault="00E17950" w14:paraId="3AC032C6" w14:textId="4D934938">
      <w:pPr>
        <w:spacing w:after="0" w:line="240" w:lineRule="auto"/>
        <w:ind w:right="865"/>
        <w:rPr>
          <w:rFonts w:ascii="Arial" w:hAnsi="Arial" w:eastAsia="Arial" w:cs="Arial"/>
          <w:b w:val="0"/>
          <w:bCs w:val="0"/>
          <w:i w:val="0"/>
          <w:iCs w:val="0"/>
          <w:caps w:val="0"/>
          <w:smallCaps w:val="0"/>
          <w:noProof w:val="0"/>
          <w:color w:val="000000" w:themeColor="text1" w:themeTint="FF" w:themeShade="FF"/>
          <w:sz w:val="15"/>
          <w:szCs w:val="15"/>
          <w:lang w:val="en-US"/>
        </w:rPr>
      </w:pPr>
      <w:r w:rsidRPr="656BA94A" w:rsidR="1A80A75F">
        <w:rPr>
          <w:rFonts w:ascii="Arial" w:hAnsi="Arial" w:eastAsia="Arial" w:cs="Arial"/>
          <w:b w:val="0"/>
          <w:bCs w:val="0"/>
          <w:i w:val="0"/>
          <w:iCs w:val="0"/>
          <w:caps w:val="0"/>
          <w:smallCaps w:val="0"/>
          <w:noProof w:val="0"/>
          <w:color w:val="000000" w:themeColor="text1" w:themeTint="FF" w:themeShade="FF"/>
          <w:sz w:val="15"/>
          <w:szCs w:val="15"/>
          <w:lang w:val="en-US"/>
        </w:rPr>
        <w:t>Contact:</w:t>
      </w:r>
      <w:r w:rsidRPr="656BA94A" w:rsidR="1A80A75F">
        <w:rPr>
          <w:rFonts w:ascii="Arial" w:hAnsi="Arial" w:eastAsia="Arial" w:cs="Arial"/>
          <w:b w:val="0"/>
          <w:bCs w:val="0"/>
          <w:i w:val="0"/>
          <w:iCs w:val="0"/>
          <w:caps w:val="0"/>
          <w:smallCaps w:val="0"/>
          <w:noProof w:val="0"/>
          <w:color w:val="C00000"/>
          <w:sz w:val="15"/>
          <w:szCs w:val="15"/>
          <w:lang w:val="en-US"/>
        </w:rPr>
        <w:t xml:space="preserve"> </w:t>
      </w:r>
      <w:hyperlink r:id="Reb20596d30f044b9">
        <w:r w:rsidRPr="656BA94A" w:rsidR="1A80A75F">
          <w:rPr>
            <w:rStyle w:val="Hyperlink"/>
            <w:rFonts w:ascii="Arial" w:hAnsi="Arial" w:eastAsia="Arial" w:cs="Arial"/>
            <w:b w:val="0"/>
            <w:bCs w:val="0"/>
            <w:i w:val="0"/>
            <w:iCs w:val="0"/>
            <w:caps w:val="0"/>
            <w:smallCaps w:val="0"/>
            <w:strike w:val="0"/>
            <w:dstrike w:val="0"/>
            <w:noProof w:val="0"/>
            <w:sz w:val="15"/>
            <w:szCs w:val="15"/>
            <w:lang w:val="en-US"/>
          </w:rPr>
          <w:t>marketing@staycobblestone.com</w:t>
        </w:r>
      </w:hyperlink>
    </w:p>
    <w:p w:rsidRPr="008146EC" w:rsidR="36071287" w:rsidP="656BA94A" w:rsidRDefault="00E17950" w14:paraId="29993AEB" w14:textId="4E0386E5">
      <w:pPr>
        <w:pStyle w:val="Normal"/>
        <w:spacing w:after="0" w:line="240" w:lineRule="auto"/>
        <w:ind w:right="865"/>
        <w:rPr>
          <w:rFonts w:ascii="Arial" w:hAnsi="Arial" w:eastAsia="Arial" w:cs="Arial"/>
          <w:sz w:val="16"/>
          <w:szCs w:val="16"/>
        </w:rPr>
      </w:pPr>
    </w:p>
    <w:sectPr w:rsidRPr="008146EC" w:rsidR="27A15620">
      <w:headerReference w:type="default" r:id="rId14"/>
      <w:pgSz w:w="12240" w:h="15840" w:orient="portrait"/>
      <w:pgMar w:top="1440" w:right="1440" w:bottom="1440" w:left="1440" w:header="720" w:footer="720" w:gutter="0"/>
      <w:cols w:space="720"/>
      <w:docGrid w:linePitch="360"/>
      <w:footerReference w:type="default" r:id="R5fe94f47a0a24e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8146EC" w:rsidP="008146EC" w:rsidRDefault="008146EC" w14:paraId="7807B56F" w14:textId="77777777">
      <w:pPr>
        <w:spacing w:after="0" w:line="240" w:lineRule="auto"/>
      </w:pPr>
      <w:r>
        <w:separator/>
      </w:r>
    </w:p>
  </w:endnote>
  <w:endnote w:type="continuationSeparator" w:id="0">
    <w:p w:rsidR="008146EC" w:rsidP="008146EC" w:rsidRDefault="008146EC" w14:paraId="33AE3AE4"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1958C4FF" w:rsidTr="1958C4FF" w14:paraId="2B2D3B32">
      <w:tc>
        <w:tcPr>
          <w:tcW w:w="3120" w:type="dxa"/>
          <w:tcMar/>
        </w:tcPr>
        <w:p w:rsidR="1958C4FF" w:rsidP="1958C4FF" w:rsidRDefault="1958C4FF" w14:paraId="1DE33AC4" w14:textId="42DAAEE8">
          <w:pPr>
            <w:pStyle w:val="Header"/>
            <w:bidi w:val="0"/>
            <w:ind w:left="-115"/>
            <w:jc w:val="left"/>
          </w:pPr>
        </w:p>
      </w:tc>
      <w:tc>
        <w:tcPr>
          <w:tcW w:w="3120" w:type="dxa"/>
          <w:tcMar/>
        </w:tcPr>
        <w:p w:rsidR="1958C4FF" w:rsidP="1958C4FF" w:rsidRDefault="1958C4FF" w14:paraId="5CC3F8FC" w14:textId="02DF917D">
          <w:pPr>
            <w:pStyle w:val="Header"/>
            <w:bidi w:val="0"/>
            <w:jc w:val="center"/>
          </w:pPr>
        </w:p>
      </w:tc>
      <w:tc>
        <w:tcPr>
          <w:tcW w:w="3120" w:type="dxa"/>
          <w:tcMar/>
        </w:tcPr>
        <w:p w:rsidR="1958C4FF" w:rsidP="1958C4FF" w:rsidRDefault="1958C4FF" w14:paraId="709D23C9" w14:textId="6D02DF16">
          <w:pPr>
            <w:pStyle w:val="Header"/>
            <w:bidi w:val="0"/>
            <w:ind w:right="-115"/>
            <w:jc w:val="right"/>
          </w:pPr>
        </w:p>
      </w:tc>
    </w:tr>
  </w:tbl>
  <w:p w:rsidR="1958C4FF" w:rsidP="1958C4FF" w:rsidRDefault="1958C4FF" w14:paraId="4F796E04" w14:textId="15B9D6F6">
    <w:pPr>
      <w:pStyle w:val="Footer"/>
      <w:bidi w:val="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8146EC" w:rsidP="008146EC" w:rsidRDefault="008146EC" w14:paraId="1706DAD2" w14:textId="77777777">
      <w:pPr>
        <w:spacing w:after="0" w:line="240" w:lineRule="auto"/>
      </w:pPr>
      <w:r>
        <w:separator/>
      </w:r>
    </w:p>
  </w:footnote>
  <w:footnote w:type="continuationSeparator" w:id="0">
    <w:p w:rsidR="008146EC" w:rsidP="008146EC" w:rsidRDefault="008146EC" w14:paraId="6C60179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p w:rsidR="008146EC" w:rsidP="008146EC" w:rsidRDefault="008146EC" w14:paraId="05853E75" w14:textId="0C1749CC">
    <w:pPr>
      <w:pStyle w:val="Header"/>
      <w:jc w:val="center"/>
    </w:pPr>
    <w:r>
      <w:rPr>
        <w:noProof/>
      </w:rPr>
      <w:drawing>
        <wp:inline distT="0" distB="0" distL="0" distR="0" wp14:anchorId="7476CFFA" wp14:editId="0D15A4DB">
          <wp:extent cx="3970020" cy="837263"/>
          <wp:effectExtent l="0" t="0" r="0" b="1270"/>
          <wp:docPr id="1387686359" name="Picture 1387686359"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1864" cy="841870"/>
                  </a:xfrm>
                  <a:prstGeom prst="rect">
                    <a:avLst/>
                  </a:prstGeom>
                </pic:spPr>
              </pic:pic>
            </a:graphicData>
          </a:graphic>
        </wp:inline>
      </w:drawing>
    </w:r>
  </w:p>
</w:hdr>
</file>

<file path=word/intelligence2.xml><?xml version="1.0" encoding="utf-8"?>
<int2:intelligence xmlns:int2="http://schemas.microsoft.com/office/intelligence/2020/intelligence">
  <int2:observations>
    <int2:textHash int2:hashCode="5dqGdyhT4j3GH3" int2:id="fUoVr2FB">
      <int2:state int2:type="AugLoop_Text_Critique" int2:value="Rejected"/>
    </int2:textHash>
  </int2:observations>
  <int2:intelligenceSetting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626CE"/>
    <w:multiLevelType w:val="hybridMultilevel"/>
    <w:tmpl w:val="FFFFFFFF"/>
    <w:lvl w:ilvl="0" w:tplc="C5784026">
      <w:start w:val="1"/>
      <w:numFmt w:val="bullet"/>
      <w:lvlText w:val="-"/>
      <w:lvlJc w:val="left"/>
      <w:pPr>
        <w:ind w:left="720" w:hanging="360"/>
      </w:pPr>
      <w:rPr>
        <w:rFonts w:hint="default" w:ascii="Calibri" w:hAnsi="Calibri"/>
      </w:rPr>
    </w:lvl>
    <w:lvl w:ilvl="1" w:tplc="43E4DA7C">
      <w:start w:val="1"/>
      <w:numFmt w:val="bullet"/>
      <w:lvlText w:val="o"/>
      <w:lvlJc w:val="left"/>
      <w:pPr>
        <w:ind w:left="1440" w:hanging="360"/>
      </w:pPr>
      <w:rPr>
        <w:rFonts w:hint="default" w:ascii="Courier New" w:hAnsi="Courier New"/>
      </w:rPr>
    </w:lvl>
    <w:lvl w:ilvl="2" w:tplc="6C046EA2">
      <w:start w:val="1"/>
      <w:numFmt w:val="bullet"/>
      <w:lvlText w:val=""/>
      <w:lvlJc w:val="left"/>
      <w:pPr>
        <w:ind w:left="2160" w:hanging="360"/>
      </w:pPr>
      <w:rPr>
        <w:rFonts w:hint="default" w:ascii="Wingdings" w:hAnsi="Wingdings"/>
      </w:rPr>
    </w:lvl>
    <w:lvl w:ilvl="3" w:tplc="A58A40CE">
      <w:start w:val="1"/>
      <w:numFmt w:val="bullet"/>
      <w:lvlText w:val=""/>
      <w:lvlJc w:val="left"/>
      <w:pPr>
        <w:ind w:left="2880" w:hanging="360"/>
      </w:pPr>
      <w:rPr>
        <w:rFonts w:hint="default" w:ascii="Symbol" w:hAnsi="Symbol"/>
      </w:rPr>
    </w:lvl>
    <w:lvl w:ilvl="4" w:tplc="A184E744">
      <w:start w:val="1"/>
      <w:numFmt w:val="bullet"/>
      <w:lvlText w:val="o"/>
      <w:lvlJc w:val="left"/>
      <w:pPr>
        <w:ind w:left="3600" w:hanging="360"/>
      </w:pPr>
      <w:rPr>
        <w:rFonts w:hint="default" w:ascii="Courier New" w:hAnsi="Courier New"/>
      </w:rPr>
    </w:lvl>
    <w:lvl w:ilvl="5" w:tplc="B92C51D4">
      <w:start w:val="1"/>
      <w:numFmt w:val="bullet"/>
      <w:lvlText w:val=""/>
      <w:lvlJc w:val="left"/>
      <w:pPr>
        <w:ind w:left="4320" w:hanging="360"/>
      </w:pPr>
      <w:rPr>
        <w:rFonts w:hint="default" w:ascii="Wingdings" w:hAnsi="Wingdings"/>
      </w:rPr>
    </w:lvl>
    <w:lvl w:ilvl="6" w:tplc="80E66714">
      <w:start w:val="1"/>
      <w:numFmt w:val="bullet"/>
      <w:lvlText w:val=""/>
      <w:lvlJc w:val="left"/>
      <w:pPr>
        <w:ind w:left="5040" w:hanging="360"/>
      </w:pPr>
      <w:rPr>
        <w:rFonts w:hint="default" w:ascii="Symbol" w:hAnsi="Symbol"/>
      </w:rPr>
    </w:lvl>
    <w:lvl w:ilvl="7" w:tplc="F3E66172">
      <w:start w:val="1"/>
      <w:numFmt w:val="bullet"/>
      <w:lvlText w:val="o"/>
      <w:lvlJc w:val="left"/>
      <w:pPr>
        <w:ind w:left="5760" w:hanging="360"/>
      </w:pPr>
      <w:rPr>
        <w:rFonts w:hint="default" w:ascii="Courier New" w:hAnsi="Courier New"/>
      </w:rPr>
    </w:lvl>
    <w:lvl w:ilvl="8" w:tplc="E47630A4">
      <w:start w:val="1"/>
      <w:numFmt w:val="bullet"/>
      <w:lvlText w:val=""/>
      <w:lvlJc w:val="left"/>
      <w:pPr>
        <w:ind w:left="6480" w:hanging="360"/>
      </w:pPr>
      <w:rPr>
        <w:rFonts w:hint="default" w:ascii="Wingdings" w:hAnsi="Wingdings"/>
      </w:rPr>
    </w:lvl>
  </w:abstractNum>
  <w:abstractNum w:abstractNumId="1" w15:restartNumberingAfterBreak="0">
    <w:nsid w:val="1F1D5463"/>
    <w:multiLevelType w:val="hybridMultilevel"/>
    <w:tmpl w:val="FFFFFFFF"/>
    <w:lvl w:ilvl="0" w:tplc="47644BA2">
      <w:start w:val="1"/>
      <w:numFmt w:val="bullet"/>
      <w:lvlText w:val="-"/>
      <w:lvlJc w:val="left"/>
      <w:pPr>
        <w:ind w:left="720" w:hanging="360"/>
      </w:pPr>
      <w:rPr>
        <w:rFonts w:hint="default" w:ascii="Calibri" w:hAnsi="Calibri"/>
      </w:rPr>
    </w:lvl>
    <w:lvl w:ilvl="1" w:tplc="DF3475A8">
      <w:start w:val="1"/>
      <w:numFmt w:val="bullet"/>
      <w:lvlText w:val="o"/>
      <w:lvlJc w:val="left"/>
      <w:pPr>
        <w:ind w:left="1440" w:hanging="360"/>
      </w:pPr>
      <w:rPr>
        <w:rFonts w:hint="default" w:ascii="Courier New" w:hAnsi="Courier New"/>
      </w:rPr>
    </w:lvl>
    <w:lvl w:ilvl="2" w:tplc="4CDA9A34">
      <w:start w:val="1"/>
      <w:numFmt w:val="bullet"/>
      <w:lvlText w:val=""/>
      <w:lvlJc w:val="left"/>
      <w:pPr>
        <w:ind w:left="2160" w:hanging="360"/>
      </w:pPr>
      <w:rPr>
        <w:rFonts w:hint="default" w:ascii="Wingdings" w:hAnsi="Wingdings"/>
      </w:rPr>
    </w:lvl>
    <w:lvl w:ilvl="3" w:tplc="50B0C85C">
      <w:start w:val="1"/>
      <w:numFmt w:val="bullet"/>
      <w:lvlText w:val=""/>
      <w:lvlJc w:val="left"/>
      <w:pPr>
        <w:ind w:left="2880" w:hanging="360"/>
      </w:pPr>
      <w:rPr>
        <w:rFonts w:hint="default" w:ascii="Symbol" w:hAnsi="Symbol"/>
      </w:rPr>
    </w:lvl>
    <w:lvl w:ilvl="4" w:tplc="05CEEB44">
      <w:start w:val="1"/>
      <w:numFmt w:val="bullet"/>
      <w:lvlText w:val="o"/>
      <w:lvlJc w:val="left"/>
      <w:pPr>
        <w:ind w:left="3600" w:hanging="360"/>
      </w:pPr>
      <w:rPr>
        <w:rFonts w:hint="default" w:ascii="Courier New" w:hAnsi="Courier New"/>
      </w:rPr>
    </w:lvl>
    <w:lvl w:ilvl="5" w:tplc="2070F0E2">
      <w:start w:val="1"/>
      <w:numFmt w:val="bullet"/>
      <w:lvlText w:val=""/>
      <w:lvlJc w:val="left"/>
      <w:pPr>
        <w:ind w:left="4320" w:hanging="360"/>
      </w:pPr>
      <w:rPr>
        <w:rFonts w:hint="default" w:ascii="Wingdings" w:hAnsi="Wingdings"/>
      </w:rPr>
    </w:lvl>
    <w:lvl w:ilvl="6" w:tplc="AA8EB6B6">
      <w:start w:val="1"/>
      <w:numFmt w:val="bullet"/>
      <w:lvlText w:val=""/>
      <w:lvlJc w:val="left"/>
      <w:pPr>
        <w:ind w:left="5040" w:hanging="360"/>
      </w:pPr>
      <w:rPr>
        <w:rFonts w:hint="default" w:ascii="Symbol" w:hAnsi="Symbol"/>
      </w:rPr>
    </w:lvl>
    <w:lvl w:ilvl="7" w:tplc="FDA8B2B8">
      <w:start w:val="1"/>
      <w:numFmt w:val="bullet"/>
      <w:lvlText w:val="o"/>
      <w:lvlJc w:val="left"/>
      <w:pPr>
        <w:ind w:left="5760" w:hanging="360"/>
      </w:pPr>
      <w:rPr>
        <w:rFonts w:hint="default" w:ascii="Courier New" w:hAnsi="Courier New"/>
      </w:rPr>
    </w:lvl>
    <w:lvl w:ilvl="8" w:tplc="BCB86DDC">
      <w:start w:val="1"/>
      <w:numFmt w:val="bullet"/>
      <w:lvlText w:val=""/>
      <w:lvlJc w:val="left"/>
      <w:pPr>
        <w:ind w:left="6480" w:hanging="360"/>
      </w:pPr>
      <w:rPr>
        <w:rFonts w:hint="default" w:ascii="Wingdings" w:hAnsi="Wingdings"/>
      </w:rPr>
    </w:lvl>
  </w:abstractNum>
  <w:abstractNum w:abstractNumId="2" w15:restartNumberingAfterBreak="0">
    <w:nsid w:val="21CC36B6"/>
    <w:multiLevelType w:val="hybridMultilevel"/>
    <w:tmpl w:val="FFFFFFFF"/>
    <w:lvl w:ilvl="0" w:tplc="6082BA18">
      <w:start w:val="1"/>
      <w:numFmt w:val="bullet"/>
      <w:lvlText w:val="-"/>
      <w:lvlJc w:val="left"/>
      <w:pPr>
        <w:ind w:left="720" w:hanging="360"/>
      </w:pPr>
      <w:rPr>
        <w:rFonts w:hint="default" w:ascii="Calibri" w:hAnsi="Calibri"/>
      </w:rPr>
    </w:lvl>
    <w:lvl w:ilvl="1" w:tplc="BDEC7848">
      <w:start w:val="1"/>
      <w:numFmt w:val="bullet"/>
      <w:lvlText w:val="o"/>
      <w:lvlJc w:val="left"/>
      <w:pPr>
        <w:ind w:left="1440" w:hanging="360"/>
      </w:pPr>
      <w:rPr>
        <w:rFonts w:hint="default" w:ascii="Courier New" w:hAnsi="Courier New"/>
      </w:rPr>
    </w:lvl>
    <w:lvl w:ilvl="2" w:tplc="CF0EF7B0">
      <w:start w:val="1"/>
      <w:numFmt w:val="bullet"/>
      <w:lvlText w:val=""/>
      <w:lvlJc w:val="left"/>
      <w:pPr>
        <w:ind w:left="2160" w:hanging="360"/>
      </w:pPr>
      <w:rPr>
        <w:rFonts w:hint="default" w:ascii="Wingdings" w:hAnsi="Wingdings"/>
      </w:rPr>
    </w:lvl>
    <w:lvl w:ilvl="3" w:tplc="D47A03CE">
      <w:start w:val="1"/>
      <w:numFmt w:val="bullet"/>
      <w:lvlText w:val=""/>
      <w:lvlJc w:val="left"/>
      <w:pPr>
        <w:ind w:left="2880" w:hanging="360"/>
      </w:pPr>
      <w:rPr>
        <w:rFonts w:hint="default" w:ascii="Symbol" w:hAnsi="Symbol"/>
      </w:rPr>
    </w:lvl>
    <w:lvl w:ilvl="4" w:tplc="39F4A8EE">
      <w:start w:val="1"/>
      <w:numFmt w:val="bullet"/>
      <w:lvlText w:val="o"/>
      <w:lvlJc w:val="left"/>
      <w:pPr>
        <w:ind w:left="3600" w:hanging="360"/>
      </w:pPr>
      <w:rPr>
        <w:rFonts w:hint="default" w:ascii="Courier New" w:hAnsi="Courier New"/>
      </w:rPr>
    </w:lvl>
    <w:lvl w:ilvl="5" w:tplc="4B321F88">
      <w:start w:val="1"/>
      <w:numFmt w:val="bullet"/>
      <w:lvlText w:val=""/>
      <w:lvlJc w:val="left"/>
      <w:pPr>
        <w:ind w:left="4320" w:hanging="360"/>
      </w:pPr>
      <w:rPr>
        <w:rFonts w:hint="default" w:ascii="Wingdings" w:hAnsi="Wingdings"/>
      </w:rPr>
    </w:lvl>
    <w:lvl w:ilvl="6" w:tplc="FB325756">
      <w:start w:val="1"/>
      <w:numFmt w:val="bullet"/>
      <w:lvlText w:val=""/>
      <w:lvlJc w:val="left"/>
      <w:pPr>
        <w:ind w:left="5040" w:hanging="360"/>
      </w:pPr>
      <w:rPr>
        <w:rFonts w:hint="default" w:ascii="Symbol" w:hAnsi="Symbol"/>
      </w:rPr>
    </w:lvl>
    <w:lvl w:ilvl="7" w:tplc="E912E8DE">
      <w:start w:val="1"/>
      <w:numFmt w:val="bullet"/>
      <w:lvlText w:val="o"/>
      <w:lvlJc w:val="left"/>
      <w:pPr>
        <w:ind w:left="5760" w:hanging="360"/>
      </w:pPr>
      <w:rPr>
        <w:rFonts w:hint="default" w:ascii="Courier New" w:hAnsi="Courier New"/>
      </w:rPr>
    </w:lvl>
    <w:lvl w:ilvl="8" w:tplc="4E3CBC04">
      <w:start w:val="1"/>
      <w:numFmt w:val="bullet"/>
      <w:lvlText w:val=""/>
      <w:lvlJc w:val="left"/>
      <w:pPr>
        <w:ind w:left="6480" w:hanging="360"/>
      </w:pPr>
      <w:rPr>
        <w:rFonts w:hint="default" w:ascii="Wingdings" w:hAnsi="Wingdings"/>
      </w:rPr>
    </w:lvl>
  </w:abstractNum>
  <w:abstractNum w:abstractNumId="3" w15:restartNumberingAfterBreak="0">
    <w:nsid w:val="36A4605B"/>
    <w:multiLevelType w:val="hybridMultilevel"/>
    <w:tmpl w:val="FFFFFFFF"/>
    <w:lvl w:ilvl="0" w:tplc="BFA6D014">
      <w:start w:val="1"/>
      <w:numFmt w:val="bullet"/>
      <w:lvlText w:val="-"/>
      <w:lvlJc w:val="left"/>
      <w:pPr>
        <w:ind w:left="720" w:hanging="360"/>
      </w:pPr>
      <w:rPr>
        <w:rFonts w:hint="default" w:ascii="Calibri" w:hAnsi="Calibri"/>
      </w:rPr>
    </w:lvl>
    <w:lvl w:ilvl="1" w:tplc="418E7126">
      <w:start w:val="1"/>
      <w:numFmt w:val="bullet"/>
      <w:lvlText w:val="o"/>
      <w:lvlJc w:val="left"/>
      <w:pPr>
        <w:ind w:left="1440" w:hanging="360"/>
      </w:pPr>
      <w:rPr>
        <w:rFonts w:hint="default" w:ascii="Courier New" w:hAnsi="Courier New"/>
      </w:rPr>
    </w:lvl>
    <w:lvl w:ilvl="2" w:tplc="5E1A8710">
      <w:start w:val="1"/>
      <w:numFmt w:val="bullet"/>
      <w:lvlText w:val=""/>
      <w:lvlJc w:val="left"/>
      <w:pPr>
        <w:ind w:left="2160" w:hanging="360"/>
      </w:pPr>
      <w:rPr>
        <w:rFonts w:hint="default" w:ascii="Wingdings" w:hAnsi="Wingdings"/>
      </w:rPr>
    </w:lvl>
    <w:lvl w:ilvl="3" w:tplc="12186F7C">
      <w:start w:val="1"/>
      <w:numFmt w:val="bullet"/>
      <w:lvlText w:val=""/>
      <w:lvlJc w:val="left"/>
      <w:pPr>
        <w:ind w:left="2880" w:hanging="360"/>
      </w:pPr>
      <w:rPr>
        <w:rFonts w:hint="default" w:ascii="Symbol" w:hAnsi="Symbol"/>
      </w:rPr>
    </w:lvl>
    <w:lvl w:ilvl="4" w:tplc="5B6237AA">
      <w:start w:val="1"/>
      <w:numFmt w:val="bullet"/>
      <w:lvlText w:val="o"/>
      <w:lvlJc w:val="left"/>
      <w:pPr>
        <w:ind w:left="3600" w:hanging="360"/>
      </w:pPr>
      <w:rPr>
        <w:rFonts w:hint="default" w:ascii="Courier New" w:hAnsi="Courier New"/>
      </w:rPr>
    </w:lvl>
    <w:lvl w:ilvl="5" w:tplc="019059C8">
      <w:start w:val="1"/>
      <w:numFmt w:val="bullet"/>
      <w:lvlText w:val=""/>
      <w:lvlJc w:val="left"/>
      <w:pPr>
        <w:ind w:left="4320" w:hanging="360"/>
      </w:pPr>
      <w:rPr>
        <w:rFonts w:hint="default" w:ascii="Wingdings" w:hAnsi="Wingdings"/>
      </w:rPr>
    </w:lvl>
    <w:lvl w:ilvl="6" w:tplc="AAC8634E">
      <w:start w:val="1"/>
      <w:numFmt w:val="bullet"/>
      <w:lvlText w:val=""/>
      <w:lvlJc w:val="left"/>
      <w:pPr>
        <w:ind w:left="5040" w:hanging="360"/>
      </w:pPr>
      <w:rPr>
        <w:rFonts w:hint="default" w:ascii="Symbol" w:hAnsi="Symbol"/>
      </w:rPr>
    </w:lvl>
    <w:lvl w:ilvl="7" w:tplc="0C30DCE2">
      <w:start w:val="1"/>
      <w:numFmt w:val="bullet"/>
      <w:lvlText w:val="o"/>
      <w:lvlJc w:val="left"/>
      <w:pPr>
        <w:ind w:left="5760" w:hanging="360"/>
      </w:pPr>
      <w:rPr>
        <w:rFonts w:hint="default" w:ascii="Courier New" w:hAnsi="Courier New"/>
      </w:rPr>
    </w:lvl>
    <w:lvl w:ilvl="8" w:tplc="8B301524">
      <w:start w:val="1"/>
      <w:numFmt w:val="bullet"/>
      <w:lvlText w:val=""/>
      <w:lvlJc w:val="left"/>
      <w:pPr>
        <w:ind w:left="6480" w:hanging="360"/>
      </w:pPr>
      <w:rPr>
        <w:rFonts w:hint="default" w:ascii="Wingdings" w:hAnsi="Wingdings"/>
      </w:rPr>
    </w:lvl>
  </w:abstractNum>
  <w:abstractNum w:abstractNumId="4" w15:restartNumberingAfterBreak="0">
    <w:nsid w:val="36FE79DD"/>
    <w:multiLevelType w:val="hybridMultilevel"/>
    <w:tmpl w:val="FFFFFFFF"/>
    <w:lvl w:ilvl="0" w:tplc="C7546D98">
      <w:start w:val="1"/>
      <w:numFmt w:val="bullet"/>
      <w:lvlText w:val="-"/>
      <w:lvlJc w:val="left"/>
      <w:pPr>
        <w:ind w:left="720" w:hanging="360"/>
      </w:pPr>
      <w:rPr>
        <w:rFonts w:hint="default" w:ascii="Calibri" w:hAnsi="Calibri"/>
      </w:rPr>
    </w:lvl>
    <w:lvl w:ilvl="1" w:tplc="C77C96E6">
      <w:start w:val="1"/>
      <w:numFmt w:val="bullet"/>
      <w:lvlText w:val="o"/>
      <w:lvlJc w:val="left"/>
      <w:pPr>
        <w:ind w:left="1440" w:hanging="360"/>
      </w:pPr>
      <w:rPr>
        <w:rFonts w:hint="default" w:ascii="Courier New" w:hAnsi="Courier New"/>
      </w:rPr>
    </w:lvl>
    <w:lvl w:ilvl="2" w:tplc="97483E22">
      <w:start w:val="1"/>
      <w:numFmt w:val="bullet"/>
      <w:lvlText w:val=""/>
      <w:lvlJc w:val="left"/>
      <w:pPr>
        <w:ind w:left="2160" w:hanging="360"/>
      </w:pPr>
      <w:rPr>
        <w:rFonts w:hint="default" w:ascii="Wingdings" w:hAnsi="Wingdings"/>
      </w:rPr>
    </w:lvl>
    <w:lvl w:ilvl="3" w:tplc="30AC99F8">
      <w:start w:val="1"/>
      <w:numFmt w:val="bullet"/>
      <w:lvlText w:val=""/>
      <w:lvlJc w:val="left"/>
      <w:pPr>
        <w:ind w:left="2880" w:hanging="360"/>
      </w:pPr>
      <w:rPr>
        <w:rFonts w:hint="default" w:ascii="Symbol" w:hAnsi="Symbol"/>
      </w:rPr>
    </w:lvl>
    <w:lvl w:ilvl="4" w:tplc="33F6DF0E">
      <w:start w:val="1"/>
      <w:numFmt w:val="bullet"/>
      <w:lvlText w:val="o"/>
      <w:lvlJc w:val="left"/>
      <w:pPr>
        <w:ind w:left="3600" w:hanging="360"/>
      </w:pPr>
      <w:rPr>
        <w:rFonts w:hint="default" w:ascii="Courier New" w:hAnsi="Courier New"/>
      </w:rPr>
    </w:lvl>
    <w:lvl w:ilvl="5" w:tplc="A2A05A0A">
      <w:start w:val="1"/>
      <w:numFmt w:val="bullet"/>
      <w:lvlText w:val=""/>
      <w:lvlJc w:val="left"/>
      <w:pPr>
        <w:ind w:left="4320" w:hanging="360"/>
      </w:pPr>
      <w:rPr>
        <w:rFonts w:hint="default" w:ascii="Wingdings" w:hAnsi="Wingdings"/>
      </w:rPr>
    </w:lvl>
    <w:lvl w:ilvl="6" w:tplc="CEE238C8">
      <w:start w:val="1"/>
      <w:numFmt w:val="bullet"/>
      <w:lvlText w:val=""/>
      <w:lvlJc w:val="left"/>
      <w:pPr>
        <w:ind w:left="5040" w:hanging="360"/>
      </w:pPr>
      <w:rPr>
        <w:rFonts w:hint="default" w:ascii="Symbol" w:hAnsi="Symbol"/>
      </w:rPr>
    </w:lvl>
    <w:lvl w:ilvl="7" w:tplc="B8ECEC36">
      <w:start w:val="1"/>
      <w:numFmt w:val="bullet"/>
      <w:lvlText w:val="o"/>
      <w:lvlJc w:val="left"/>
      <w:pPr>
        <w:ind w:left="5760" w:hanging="360"/>
      </w:pPr>
      <w:rPr>
        <w:rFonts w:hint="default" w:ascii="Courier New" w:hAnsi="Courier New"/>
      </w:rPr>
    </w:lvl>
    <w:lvl w:ilvl="8" w:tplc="55364A4E">
      <w:start w:val="1"/>
      <w:numFmt w:val="bullet"/>
      <w:lvlText w:val=""/>
      <w:lvlJc w:val="left"/>
      <w:pPr>
        <w:ind w:left="6480" w:hanging="360"/>
      </w:pPr>
      <w:rPr>
        <w:rFonts w:hint="default" w:ascii="Wingdings" w:hAnsi="Wingdings"/>
      </w:rPr>
    </w:lvl>
  </w:abstractNum>
  <w:abstractNum w:abstractNumId="5" w15:restartNumberingAfterBreak="0">
    <w:nsid w:val="43C94509"/>
    <w:multiLevelType w:val="hybridMultilevel"/>
    <w:tmpl w:val="FFFFFFFF"/>
    <w:lvl w:ilvl="0" w:tplc="5AD0450A">
      <w:start w:val="1"/>
      <w:numFmt w:val="bullet"/>
      <w:lvlText w:val="·"/>
      <w:lvlJc w:val="left"/>
      <w:pPr>
        <w:ind w:left="720" w:hanging="360"/>
      </w:pPr>
      <w:rPr>
        <w:rFonts w:hint="default" w:ascii="Symbol" w:hAnsi="Symbol"/>
      </w:rPr>
    </w:lvl>
    <w:lvl w:ilvl="1" w:tplc="FD7061E8">
      <w:start w:val="1"/>
      <w:numFmt w:val="bullet"/>
      <w:lvlText w:val="o"/>
      <w:lvlJc w:val="left"/>
      <w:pPr>
        <w:ind w:left="1440" w:hanging="360"/>
      </w:pPr>
      <w:rPr>
        <w:rFonts w:hint="default" w:ascii="Courier New" w:hAnsi="Courier New"/>
      </w:rPr>
    </w:lvl>
    <w:lvl w:ilvl="2" w:tplc="633A1EEC">
      <w:start w:val="1"/>
      <w:numFmt w:val="bullet"/>
      <w:lvlText w:val=""/>
      <w:lvlJc w:val="left"/>
      <w:pPr>
        <w:ind w:left="2160" w:hanging="360"/>
      </w:pPr>
      <w:rPr>
        <w:rFonts w:hint="default" w:ascii="Wingdings" w:hAnsi="Wingdings"/>
      </w:rPr>
    </w:lvl>
    <w:lvl w:ilvl="3" w:tplc="A970A65C">
      <w:start w:val="1"/>
      <w:numFmt w:val="bullet"/>
      <w:lvlText w:val=""/>
      <w:lvlJc w:val="left"/>
      <w:pPr>
        <w:ind w:left="2880" w:hanging="360"/>
      </w:pPr>
      <w:rPr>
        <w:rFonts w:hint="default" w:ascii="Symbol" w:hAnsi="Symbol"/>
      </w:rPr>
    </w:lvl>
    <w:lvl w:ilvl="4" w:tplc="A3E2C51A">
      <w:start w:val="1"/>
      <w:numFmt w:val="bullet"/>
      <w:lvlText w:val="o"/>
      <w:lvlJc w:val="left"/>
      <w:pPr>
        <w:ind w:left="3600" w:hanging="360"/>
      </w:pPr>
      <w:rPr>
        <w:rFonts w:hint="default" w:ascii="Courier New" w:hAnsi="Courier New"/>
      </w:rPr>
    </w:lvl>
    <w:lvl w:ilvl="5" w:tplc="F6D6FB20">
      <w:start w:val="1"/>
      <w:numFmt w:val="bullet"/>
      <w:lvlText w:val=""/>
      <w:lvlJc w:val="left"/>
      <w:pPr>
        <w:ind w:left="4320" w:hanging="360"/>
      </w:pPr>
      <w:rPr>
        <w:rFonts w:hint="default" w:ascii="Wingdings" w:hAnsi="Wingdings"/>
      </w:rPr>
    </w:lvl>
    <w:lvl w:ilvl="6" w:tplc="8D28C940">
      <w:start w:val="1"/>
      <w:numFmt w:val="bullet"/>
      <w:lvlText w:val=""/>
      <w:lvlJc w:val="left"/>
      <w:pPr>
        <w:ind w:left="5040" w:hanging="360"/>
      </w:pPr>
      <w:rPr>
        <w:rFonts w:hint="default" w:ascii="Symbol" w:hAnsi="Symbol"/>
      </w:rPr>
    </w:lvl>
    <w:lvl w:ilvl="7" w:tplc="0FD82C94">
      <w:start w:val="1"/>
      <w:numFmt w:val="bullet"/>
      <w:lvlText w:val="o"/>
      <w:lvlJc w:val="left"/>
      <w:pPr>
        <w:ind w:left="5760" w:hanging="360"/>
      </w:pPr>
      <w:rPr>
        <w:rFonts w:hint="default" w:ascii="Courier New" w:hAnsi="Courier New"/>
      </w:rPr>
    </w:lvl>
    <w:lvl w:ilvl="8" w:tplc="B3F43B8E">
      <w:start w:val="1"/>
      <w:numFmt w:val="bullet"/>
      <w:lvlText w:val=""/>
      <w:lvlJc w:val="left"/>
      <w:pPr>
        <w:ind w:left="6480" w:hanging="360"/>
      </w:pPr>
      <w:rPr>
        <w:rFonts w:hint="default" w:ascii="Wingdings" w:hAnsi="Wingdings"/>
      </w:rPr>
    </w:lvl>
  </w:abstractNum>
  <w:abstractNum w:abstractNumId="6" w15:restartNumberingAfterBreak="0">
    <w:nsid w:val="6C555924"/>
    <w:multiLevelType w:val="hybridMultilevel"/>
    <w:tmpl w:val="FFFFFFFF"/>
    <w:lvl w:ilvl="0" w:tplc="2938AB54">
      <w:start w:val="1"/>
      <w:numFmt w:val="bullet"/>
      <w:lvlText w:val="-"/>
      <w:lvlJc w:val="left"/>
      <w:pPr>
        <w:ind w:left="720" w:hanging="360"/>
      </w:pPr>
      <w:rPr>
        <w:rFonts w:hint="default" w:ascii="Calibri" w:hAnsi="Calibri"/>
      </w:rPr>
    </w:lvl>
    <w:lvl w:ilvl="1" w:tplc="36782704">
      <w:start w:val="1"/>
      <w:numFmt w:val="bullet"/>
      <w:lvlText w:val="o"/>
      <w:lvlJc w:val="left"/>
      <w:pPr>
        <w:ind w:left="1440" w:hanging="360"/>
      </w:pPr>
      <w:rPr>
        <w:rFonts w:hint="default" w:ascii="Courier New" w:hAnsi="Courier New"/>
      </w:rPr>
    </w:lvl>
    <w:lvl w:ilvl="2" w:tplc="51CED470">
      <w:start w:val="1"/>
      <w:numFmt w:val="bullet"/>
      <w:lvlText w:val=""/>
      <w:lvlJc w:val="left"/>
      <w:pPr>
        <w:ind w:left="2160" w:hanging="360"/>
      </w:pPr>
      <w:rPr>
        <w:rFonts w:hint="default" w:ascii="Wingdings" w:hAnsi="Wingdings"/>
      </w:rPr>
    </w:lvl>
    <w:lvl w:ilvl="3" w:tplc="435438C0">
      <w:start w:val="1"/>
      <w:numFmt w:val="bullet"/>
      <w:lvlText w:val=""/>
      <w:lvlJc w:val="left"/>
      <w:pPr>
        <w:ind w:left="2880" w:hanging="360"/>
      </w:pPr>
      <w:rPr>
        <w:rFonts w:hint="default" w:ascii="Symbol" w:hAnsi="Symbol"/>
      </w:rPr>
    </w:lvl>
    <w:lvl w:ilvl="4" w:tplc="759C8406">
      <w:start w:val="1"/>
      <w:numFmt w:val="bullet"/>
      <w:lvlText w:val="o"/>
      <w:lvlJc w:val="left"/>
      <w:pPr>
        <w:ind w:left="3600" w:hanging="360"/>
      </w:pPr>
      <w:rPr>
        <w:rFonts w:hint="default" w:ascii="Courier New" w:hAnsi="Courier New"/>
      </w:rPr>
    </w:lvl>
    <w:lvl w:ilvl="5" w:tplc="424AA4B6">
      <w:start w:val="1"/>
      <w:numFmt w:val="bullet"/>
      <w:lvlText w:val=""/>
      <w:lvlJc w:val="left"/>
      <w:pPr>
        <w:ind w:left="4320" w:hanging="360"/>
      </w:pPr>
      <w:rPr>
        <w:rFonts w:hint="default" w:ascii="Wingdings" w:hAnsi="Wingdings"/>
      </w:rPr>
    </w:lvl>
    <w:lvl w:ilvl="6" w:tplc="42BA3C9C">
      <w:start w:val="1"/>
      <w:numFmt w:val="bullet"/>
      <w:lvlText w:val=""/>
      <w:lvlJc w:val="left"/>
      <w:pPr>
        <w:ind w:left="5040" w:hanging="360"/>
      </w:pPr>
      <w:rPr>
        <w:rFonts w:hint="default" w:ascii="Symbol" w:hAnsi="Symbol"/>
      </w:rPr>
    </w:lvl>
    <w:lvl w:ilvl="7" w:tplc="B2B8E71C">
      <w:start w:val="1"/>
      <w:numFmt w:val="bullet"/>
      <w:lvlText w:val="o"/>
      <w:lvlJc w:val="left"/>
      <w:pPr>
        <w:ind w:left="5760" w:hanging="360"/>
      </w:pPr>
      <w:rPr>
        <w:rFonts w:hint="default" w:ascii="Courier New" w:hAnsi="Courier New"/>
      </w:rPr>
    </w:lvl>
    <w:lvl w:ilvl="8" w:tplc="D10C55CE">
      <w:start w:val="1"/>
      <w:numFmt w:val="bullet"/>
      <w:lvlText w:val=""/>
      <w:lvlJc w:val="left"/>
      <w:pPr>
        <w:ind w:left="6480" w:hanging="360"/>
      </w:pPr>
      <w:rPr>
        <w:rFonts w:hint="default" w:ascii="Wingdings" w:hAnsi="Wingdings"/>
      </w:rPr>
    </w:lvl>
  </w:abstractNum>
  <w:abstractNum w:abstractNumId="7" w15:restartNumberingAfterBreak="0">
    <w:nsid w:val="70B053BC"/>
    <w:multiLevelType w:val="hybridMultilevel"/>
    <w:tmpl w:val="FFFFFFFF"/>
    <w:lvl w:ilvl="0" w:tplc="51E29D92">
      <w:start w:val="1"/>
      <w:numFmt w:val="bullet"/>
      <w:lvlText w:val="-"/>
      <w:lvlJc w:val="left"/>
      <w:pPr>
        <w:ind w:left="720" w:hanging="360"/>
      </w:pPr>
      <w:rPr>
        <w:rFonts w:hint="default" w:ascii="Calibri" w:hAnsi="Calibri"/>
      </w:rPr>
    </w:lvl>
    <w:lvl w:ilvl="1" w:tplc="5D20F326">
      <w:start w:val="1"/>
      <w:numFmt w:val="bullet"/>
      <w:lvlText w:val="o"/>
      <w:lvlJc w:val="left"/>
      <w:pPr>
        <w:ind w:left="1440" w:hanging="360"/>
      </w:pPr>
      <w:rPr>
        <w:rFonts w:hint="default" w:ascii="Courier New" w:hAnsi="Courier New"/>
      </w:rPr>
    </w:lvl>
    <w:lvl w:ilvl="2" w:tplc="82124E28">
      <w:start w:val="1"/>
      <w:numFmt w:val="bullet"/>
      <w:lvlText w:val=""/>
      <w:lvlJc w:val="left"/>
      <w:pPr>
        <w:ind w:left="2160" w:hanging="360"/>
      </w:pPr>
      <w:rPr>
        <w:rFonts w:hint="default" w:ascii="Wingdings" w:hAnsi="Wingdings"/>
      </w:rPr>
    </w:lvl>
    <w:lvl w:ilvl="3" w:tplc="BD922D4E">
      <w:start w:val="1"/>
      <w:numFmt w:val="bullet"/>
      <w:lvlText w:val=""/>
      <w:lvlJc w:val="left"/>
      <w:pPr>
        <w:ind w:left="2880" w:hanging="360"/>
      </w:pPr>
      <w:rPr>
        <w:rFonts w:hint="default" w:ascii="Symbol" w:hAnsi="Symbol"/>
      </w:rPr>
    </w:lvl>
    <w:lvl w:ilvl="4" w:tplc="8F6CA396">
      <w:start w:val="1"/>
      <w:numFmt w:val="bullet"/>
      <w:lvlText w:val="o"/>
      <w:lvlJc w:val="left"/>
      <w:pPr>
        <w:ind w:left="3600" w:hanging="360"/>
      </w:pPr>
      <w:rPr>
        <w:rFonts w:hint="default" w:ascii="Courier New" w:hAnsi="Courier New"/>
      </w:rPr>
    </w:lvl>
    <w:lvl w:ilvl="5" w:tplc="4BB4ADB2">
      <w:start w:val="1"/>
      <w:numFmt w:val="bullet"/>
      <w:lvlText w:val=""/>
      <w:lvlJc w:val="left"/>
      <w:pPr>
        <w:ind w:left="4320" w:hanging="360"/>
      </w:pPr>
      <w:rPr>
        <w:rFonts w:hint="default" w:ascii="Wingdings" w:hAnsi="Wingdings"/>
      </w:rPr>
    </w:lvl>
    <w:lvl w:ilvl="6" w:tplc="14EAA286">
      <w:start w:val="1"/>
      <w:numFmt w:val="bullet"/>
      <w:lvlText w:val=""/>
      <w:lvlJc w:val="left"/>
      <w:pPr>
        <w:ind w:left="5040" w:hanging="360"/>
      </w:pPr>
      <w:rPr>
        <w:rFonts w:hint="default" w:ascii="Symbol" w:hAnsi="Symbol"/>
      </w:rPr>
    </w:lvl>
    <w:lvl w:ilvl="7" w:tplc="8E8887B8">
      <w:start w:val="1"/>
      <w:numFmt w:val="bullet"/>
      <w:lvlText w:val="o"/>
      <w:lvlJc w:val="left"/>
      <w:pPr>
        <w:ind w:left="5760" w:hanging="360"/>
      </w:pPr>
      <w:rPr>
        <w:rFonts w:hint="default" w:ascii="Courier New" w:hAnsi="Courier New"/>
      </w:rPr>
    </w:lvl>
    <w:lvl w:ilvl="8" w:tplc="17E87CF8">
      <w:start w:val="1"/>
      <w:numFmt w:val="bullet"/>
      <w:lvlText w:val=""/>
      <w:lvlJc w:val="left"/>
      <w:pPr>
        <w:ind w:left="6480" w:hanging="360"/>
      </w:pPr>
      <w:rPr>
        <w:rFonts w:hint="default" w:ascii="Wingdings" w:hAnsi="Wingdings"/>
      </w:rPr>
    </w:lvl>
  </w:abstractNum>
  <w:num w:numId="1" w16cid:durableId="405691559">
    <w:abstractNumId w:val="1"/>
  </w:num>
  <w:num w:numId="2" w16cid:durableId="3437556">
    <w:abstractNumId w:val="0"/>
  </w:num>
  <w:num w:numId="3" w16cid:durableId="1558782600">
    <w:abstractNumId w:val="4"/>
  </w:num>
  <w:num w:numId="4" w16cid:durableId="381098518">
    <w:abstractNumId w:val="7"/>
  </w:num>
  <w:num w:numId="5" w16cid:durableId="1151747736">
    <w:abstractNumId w:val="6"/>
  </w:num>
  <w:num w:numId="6" w16cid:durableId="725489410">
    <w:abstractNumId w:val="2"/>
  </w:num>
  <w:num w:numId="7" w16cid:durableId="722556056">
    <w:abstractNumId w:val="3"/>
  </w:num>
  <w:num w:numId="8" w16cid:durableId="17209304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628D435"/>
    <w:rsid w:val="00047DF6"/>
    <w:rsid w:val="0012690B"/>
    <w:rsid w:val="00146619"/>
    <w:rsid w:val="001855E2"/>
    <w:rsid w:val="00256CB7"/>
    <w:rsid w:val="002769D2"/>
    <w:rsid w:val="00315BF3"/>
    <w:rsid w:val="003222C8"/>
    <w:rsid w:val="003F6DBB"/>
    <w:rsid w:val="00612472"/>
    <w:rsid w:val="006165E1"/>
    <w:rsid w:val="006348A0"/>
    <w:rsid w:val="00636080"/>
    <w:rsid w:val="0066532E"/>
    <w:rsid w:val="006D0556"/>
    <w:rsid w:val="00782B84"/>
    <w:rsid w:val="007D3EA0"/>
    <w:rsid w:val="008146EC"/>
    <w:rsid w:val="00823CFB"/>
    <w:rsid w:val="008B06E1"/>
    <w:rsid w:val="00907E9E"/>
    <w:rsid w:val="009919AE"/>
    <w:rsid w:val="00A0189C"/>
    <w:rsid w:val="00AE6AB5"/>
    <w:rsid w:val="00B619C8"/>
    <w:rsid w:val="00BC5CA1"/>
    <w:rsid w:val="00C1D238"/>
    <w:rsid w:val="00C3050A"/>
    <w:rsid w:val="00CA2A4D"/>
    <w:rsid w:val="00CA3F24"/>
    <w:rsid w:val="00CC317E"/>
    <w:rsid w:val="00CE3A43"/>
    <w:rsid w:val="00D04247"/>
    <w:rsid w:val="00E17950"/>
    <w:rsid w:val="00E705FC"/>
    <w:rsid w:val="00F50DA7"/>
    <w:rsid w:val="00F5719C"/>
    <w:rsid w:val="00FA19D1"/>
    <w:rsid w:val="00FF28A7"/>
    <w:rsid w:val="011707DF"/>
    <w:rsid w:val="021F386A"/>
    <w:rsid w:val="02B4616C"/>
    <w:rsid w:val="02C111D9"/>
    <w:rsid w:val="03316A91"/>
    <w:rsid w:val="0414F852"/>
    <w:rsid w:val="045361D2"/>
    <w:rsid w:val="049DFD9C"/>
    <w:rsid w:val="04DBBDC3"/>
    <w:rsid w:val="05533759"/>
    <w:rsid w:val="0556D92C"/>
    <w:rsid w:val="05FAC868"/>
    <w:rsid w:val="0812627D"/>
    <w:rsid w:val="0857E0D4"/>
    <w:rsid w:val="0893C0C5"/>
    <w:rsid w:val="08C40F29"/>
    <w:rsid w:val="08FA3082"/>
    <w:rsid w:val="09AE32DE"/>
    <w:rsid w:val="09C39C95"/>
    <w:rsid w:val="0A11221D"/>
    <w:rsid w:val="0A26A87C"/>
    <w:rsid w:val="0B6F6E45"/>
    <w:rsid w:val="0C38D32A"/>
    <w:rsid w:val="0CE5D3A0"/>
    <w:rsid w:val="0CF847D2"/>
    <w:rsid w:val="0D09B57A"/>
    <w:rsid w:val="0D9D8C15"/>
    <w:rsid w:val="0DA842C6"/>
    <w:rsid w:val="0EF91D80"/>
    <w:rsid w:val="0F1D0720"/>
    <w:rsid w:val="0F76C7BA"/>
    <w:rsid w:val="104CE76B"/>
    <w:rsid w:val="1112981B"/>
    <w:rsid w:val="1135192F"/>
    <w:rsid w:val="11BF90EC"/>
    <w:rsid w:val="121795E5"/>
    <w:rsid w:val="12258250"/>
    <w:rsid w:val="12AE687C"/>
    <w:rsid w:val="134A270D"/>
    <w:rsid w:val="1364A79F"/>
    <w:rsid w:val="13C24EA3"/>
    <w:rsid w:val="14ABC72B"/>
    <w:rsid w:val="1635EADA"/>
    <w:rsid w:val="1755362C"/>
    <w:rsid w:val="18A87731"/>
    <w:rsid w:val="18DC4967"/>
    <w:rsid w:val="19357197"/>
    <w:rsid w:val="1958C4FF"/>
    <w:rsid w:val="19E898E2"/>
    <w:rsid w:val="1A1867CA"/>
    <w:rsid w:val="1A80A75F"/>
    <w:rsid w:val="1AB1D3BE"/>
    <w:rsid w:val="1ADC5CED"/>
    <w:rsid w:val="1AF480F4"/>
    <w:rsid w:val="1B1766DC"/>
    <w:rsid w:val="1B238CB2"/>
    <w:rsid w:val="1B3605E0"/>
    <w:rsid w:val="1B50A187"/>
    <w:rsid w:val="1B5B4AFC"/>
    <w:rsid w:val="1BE2DEF0"/>
    <w:rsid w:val="1CA5B8AF"/>
    <w:rsid w:val="1DA53E33"/>
    <w:rsid w:val="1DFA73DA"/>
    <w:rsid w:val="1E398114"/>
    <w:rsid w:val="1E868CF4"/>
    <w:rsid w:val="1EDB8FCA"/>
    <w:rsid w:val="1F73C964"/>
    <w:rsid w:val="1FFA06FE"/>
    <w:rsid w:val="20AA1B0E"/>
    <w:rsid w:val="2120A6F4"/>
    <w:rsid w:val="213BEA95"/>
    <w:rsid w:val="2148416E"/>
    <w:rsid w:val="21AB4D1C"/>
    <w:rsid w:val="21E493A2"/>
    <w:rsid w:val="22021ED6"/>
    <w:rsid w:val="22097DA9"/>
    <w:rsid w:val="233064FF"/>
    <w:rsid w:val="2399BF6F"/>
    <w:rsid w:val="23DB5C5F"/>
    <w:rsid w:val="24C3A21D"/>
    <w:rsid w:val="25216B07"/>
    <w:rsid w:val="259D1D03"/>
    <w:rsid w:val="25D8924B"/>
    <w:rsid w:val="25DD3C45"/>
    <w:rsid w:val="26D16031"/>
    <w:rsid w:val="27137381"/>
    <w:rsid w:val="276547F1"/>
    <w:rsid w:val="2784D198"/>
    <w:rsid w:val="27A15620"/>
    <w:rsid w:val="28A4E8B9"/>
    <w:rsid w:val="28AB3DD3"/>
    <w:rsid w:val="2901834D"/>
    <w:rsid w:val="2920A1F9"/>
    <w:rsid w:val="29867E26"/>
    <w:rsid w:val="298CCC07"/>
    <w:rsid w:val="29D67D2A"/>
    <w:rsid w:val="2A8E9555"/>
    <w:rsid w:val="2B224E87"/>
    <w:rsid w:val="2BDC897B"/>
    <w:rsid w:val="2CF35994"/>
    <w:rsid w:val="2D5F7D83"/>
    <w:rsid w:val="2E066B07"/>
    <w:rsid w:val="2E554B39"/>
    <w:rsid w:val="2E998254"/>
    <w:rsid w:val="2F1FF6C1"/>
    <w:rsid w:val="2F25FC8C"/>
    <w:rsid w:val="2F78B257"/>
    <w:rsid w:val="2F7E5961"/>
    <w:rsid w:val="3045BEAE"/>
    <w:rsid w:val="30C1CCED"/>
    <w:rsid w:val="30F3AD4D"/>
    <w:rsid w:val="31014F19"/>
    <w:rsid w:val="31E72FC8"/>
    <w:rsid w:val="325D9D4E"/>
    <w:rsid w:val="32BF3364"/>
    <w:rsid w:val="32F20335"/>
    <w:rsid w:val="3341E1C5"/>
    <w:rsid w:val="334972BB"/>
    <w:rsid w:val="33A94B9C"/>
    <w:rsid w:val="34525B09"/>
    <w:rsid w:val="34DC5A72"/>
    <w:rsid w:val="3513DFC8"/>
    <w:rsid w:val="35752547"/>
    <w:rsid w:val="36071287"/>
    <w:rsid w:val="36925857"/>
    <w:rsid w:val="378AC864"/>
    <w:rsid w:val="37A2E2E8"/>
    <w:rsid w:val="37AD213A"/>
    <w:rsid w:val="37BF6770"/>
    <w:rsid w:val="38317CA6"/>
    <w:rsid w:val="3842EFBB"/>
    <w:rsid w:val="3856B2F3"/>
    <w:rsid w:val="38687113"/>
    <w:rsid w:val="390890FB"/>
    <w:rsid w:val="392E1216"/>
    <w:rsid w:val="393E07C1"/>
    <w:rsid w:val="395B37D1"/>
    <w:rsid w:val="398A151D"/>
    <w:rsid w:val="3A88B66E"/>
    <w:rsid w:val="3ABB64FE"/>
    <w:rsid w:val="3ADA83AA"/>
    <w:rsid w:val="3B83214C"/>
    <w:rsid w:val="3C3E0D02"/>
    <w:rsid w:val="3C4DB077"/>
    <w:rsid w:val="3CAB5E12"/>
    <w:rsid w:val="3CC3A97F"/>
    <w:rsid w:val="3DF19EBD"/>
    <w:rsid w:val="3E0E8F46"/>
    <w:rsid w:val="3E2A10C0"/>
    <w:rsid w:val="3E846974"/>
    <w:rsid w:val="3EA1097D"/>
    <w:rsid w:val="3EAF103D"/>
    <w:rsid w:val="3F75ADC4"/>
    <w:rsid w:val="3FADF4CD"/>
    <w:rsid w:val="3FCA5FFB"/>
    <w:rsid w:val="3FDA4083"/>
    <w:rsid w:val="3FE19F0A"/>
    <w:rsid w:val="3FEBC040"/>
    <w:rsid w:val="40F1BA29"/>
    <w:rsid w:val="40F8AB90"/>
    <w:rsid w:val="41C39DD4"/>
    <w:rsid w:val="4250B3F2"/>
    <w:rsid w:val="432E5404"/>
    <w:rsid w:val="44491EE7"/>
    <w:rsid w:val="4472E70E"/>
    <w:rsid w:val="447A03FF"/>
    <w:rsid w:val="44D955DF"/>
    <w:rsid w:val="45234F67"/>
    <w:rsid w:val="453C5321"/>
    <w:rsid w:val="456D40AD"/>
    <w:rsid w:val="458447A9"/>
    <w:rsid w:val="45D6017C"/>
    <w:rsid w:val="467A7F3B"/>
    <w:rsid w:val="46F466FF"/>
    <w:rsid w:val="46F64690"/>
    <w:rsid w:val="470BF4FD"/>
    <w:rsid w:val="470D37A1"/>
    <w:rsid w:val="4725F3BF"/>
    <w:rsid w:val="4767B77C"/>
    <w:rsid w:val="47988103"/>
    <w:rsid w:val="479F15B3"/>
    <w:rsid w:val="479F32CD"/>
    <w:rsid w:val="47CBDC3E"/>
    <w:rsid w:val="47F6D225"/>
    <w:rsid w:val="4803F41A"/>
    <w:rsid w:val="486DE6FD"/>
    <w:rsid w:val="49392588"/>
    <w:rsid w:val="49823C63"/>
    <w:rsid w:val="499FC47B"/>
    <w:rsid w:val="4AAD7A41"/>
    <w:rsid w:val="4ACB4458"/>
    <w:rsid w:val="4B0A7BE3"/>
    <w:rsid w:val="4B8D5A48"/>
    <w:rsid w:val="4BEB8FD0"/>
    <w:rsid w:val="4BEF5B25"/>
    <w:rsid w:val="4C66E7A8"/>
    <w:rsid w:val="4D668813"/>
    <w:rsid w:val="4D6F2971"/>
    <w:rsid w:val="4D88D8C8"/>
    <w:rsid w:val="4DE11361"/>
    <w:rsid w:val="4F65016F"/>
    <w:rsid w:val="4FAB806E"/>
    <w:rsid w:val="4FE77459"/>
    <w:rsid w:val="5061C92C"/>
    <w:rsid w:val="508419E1"/>
    <w:rsid w:val="51A5A1F1"/>
    <w:rsid w:val="52429A94"/>
    <w:rsid w:val="52AB5033"/>
    <w:rsid w:val="53D9B01A"/>
    <w:rsid w:val="53DE6AF5"/>
    <w:rsid w:val="544D3A87"/>
    <w:rsid w:val="557A3B56"/>
    <w:rsid w:val="55CA143F"/>
    <w:rsid w:val="562A8A4A"/>
    <w:rsid w:val="57160BB7"/>
    <w:rsid w:val="578C4DC0"/>
    <w:rsid w:val="58A9198A"/>
    <w:rsid w:val="58BB901D"/>
    <w:rsid w:val="58C2703D"/>
    <w:rsid w:val="595262B4"/>
    <w:rsid w:val="59841063"/>
    <w:rsid w:val="5A0D4E6A"/>
    <w:rsid w:val="5A3E3821"/>
    <w:rsid w:val="5A71A573"/>
    <w:rsid w:val="5AA12735"/>
    <w:rsid w:val="5B55DCEE"/>
    <w:rsid w:val="5B75FA38"/>
    <w:rsid w:val="5BBA75F7"/>
    <w:rsid w:val="5BC24728"/>
    <w:rsid w:val="5D0C3B2D"/>
    <w:rsid w:val="5DECCCC6"/>
    <w:rsid w:val="5FDA298A"/>
    <w:rsid w:val="60DD02F5"/>
    <w:rsid w:val="61425469"/>
    <w:rsid w:val="61A29D5E"/>
    <w:rsid w:val="62EE9F6F"/>
    <w:rsid w:val="62F15FB3"/>
    <w:rsid w:val="6311CA4C"/>
    <w:rsid w:val="6326754D"/>
    <w:rsid w:val="638E1287"/>
    <w:rsid w:val="6403070F"/>
    <w:rsid w:val="64A7F3A3"/>
    <w:rsid w:val="64DA3E20"/>
    <w:rsid w:val="653F01E6"/>
    <w:rsid w:val="65451AE7"/>
    <w:rsid w:val="65500111"/>
    <w:rsid w:val="656BA94A"/>
    <w:rsid w:val="65DBA76E"/>
    <w:rsid w:val="6665A85E"/>
    <w:rsid w:val="6697BFE5"/>
    <w:rsid w:val="66A1092D"/>
    <w:rsid w:val="66EFCDCC"/>
    <w:rsid w:val="66FE51F8"/>
    <w:rsid w:val="6794A3C2"/>
    <w:rsid w:val="67A1A6E4"/>
    <w:rsid w:val="67C3F633"/>
    <w:rsid w:val="680178BF"/>
    <w:rsid w:val="686FCB5D"/>
    <w:rsid w:val="698EA355"/>
    <w:rsid w:val="69CB2EDB"/>
    <w:rsid w:val="6A02309E"/>
    <w:rsid w:val="6A02F4C4"/>
    <w:rsid w:val="6A8AFD97"/>
    <w:rsid w:val="6AF7712B"/>
    <w:rsid w:val="6AFDA2B4"/>
    <w:rsid w:val="6B9298A7"/>
    <w:rsid w:val="6BF819D2"/>
    <w:rsid w:val="6C3AE923"/>
    <w:rsid w:val="6D01CFAA"/>
    <w:rsid w:val="6D03FC75"/>
    <w:rsid w:val="6D452D53"/>
    <w:rsid w:val="6D93EA33"/>
    <w:rsid w:val="6EC98657"/>
    <w:rsid w:val="707ADD42"/>
    <w:rsid w:val="709AA13E"/>
    <w:rsid w:val="70B91462"/>
    <w:rsid w:val="70C1D6F0"/>
    <w:rsid w:val="70CDA606"/>
    <w:rsid w:val="7129DC17"/>
    <w:rsid w:val="71C648EC"/>
    <w:rsid w:val="71E95D56"/>
    <w:rsid w:val="72012719"/>
    <w:rsid w:val="723A616A"/>
    <w:rsid w:val="737977F8"/>
    <w:rsid w:val="73F0B524"/>
    <w:rsid w:val="74617CD9"/>
    <w:rsid w:val="74D5D8C7"/>
    <w:rsid w:val="756E1261"/>
    <w:rsid w:val="759EFC18"/>
    <w:rsid w:val="7628D435"/>
    <w:rsid w:val="76504192"/>
    <w:rsid w:val="76D7E7D0"/>
    <w:rsid w:val="77494F4F"/>
    <w:rsid w:val="777FF53E"/>
    <w:rsid w:val="7826F693"/>
    <w:rsid w:val="782FF032"/>
    <w:rsid w:val="7845FE87"/>
    <w:rsid w:val="7885EF27"/>
    <w:rsid w:val="7A15E5CE"/>
    <w:rsid w:val="7B09AEE4"/>
    <w:rsid w:val="7B15827B"/>
    <w:rsid w:val="7B451A4B"/>
    <w:rsid w:val="7BEE6114"/>
    <w:rsid w:val="7CA57F45"/>
    <w:rsid w:val="7CB24DC2"/>
    <w:rsid w:val="7D4BC746"/>
    <w:rsid w:val="7E1A29AF"/>
    <w:rsid w:val="7E1A316E"/>
    <w:rsid w:val="7E7D47ED"/>
    <w:rsid w:val="7E86843B"/>
    <w:rsid w:val="7EA5BAA4"/>
    <w:rsid w:val="7EE5944B"/>
    <w:rsid w:val="7EE797A7"/>
    <w:rsid w:val="7F1E45C8"/>
    <w:rsid w:val="7F22BC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28D435"/>
  <w15:chartTrackingRefBased/>
  <w15:docId w15:val="{C32717FB-662A-42CE-B026-945BFFD8A0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Header">
    <w:name w:val="header"/>
    <w:basedOn w:val="Normal"/>
    <w:link w:val="HeaderChar"/>
    <w:uiPriority w:val="99"/>
    <w:unhideWhenUsed/>
    <w:rsid w:val="008146EC"/>
    <w:pPr>
      <w:tabs>
        <w:tab w:val="center" w:pos="4680"/>
        <w:tab w:val="right" w:pos="9360"/>
      </w:tabs>
      <w:spacing w:after="0" w:line="240" w:lineRule="auto"/>
    </w:pPr>
  </w:style>
  <w:style w:type="character" w:styleId="HeaderChar" w:customStyle="1">
    <w:name w:val="Header Char"/>
    <w:basedOn w:val="DefaultParagraphFont"/>
    <w:link w:val="Header"/>
    <w:uiPriority w:val="99"/>
    <w:rsid w:val="008146EC"/>
  </w:style>
  <w:style w:type="paragraph" w:styleId="Footer">
    <w:name w:val="footer"/>
    <w:basedOn w:val="Normal"/>
    <w:link w:val="FooterChar"/>
    <w:uiPriority w:val="99"/>
    <w:unhideWhenUsed/>
    <w:rsid w:val="008146EC"/>
    <w:pPr>
      <w:tabs>
        <w:tab w:val="center" w:pos="4680"/>
        <w:tab w:val="right" w:pos="9360"/>
      </w:tabs>
      <w:spacing w:after="0" w:line="240" w:lineRule="auto"/>
    </w:pPr>
  </w:style>
  <w:style w:type="character" w:styleId="FooterChar" w:customStyle="1">
    <w:name w:val="Footer Char"/>
    <w:basedOn w:val="DefaultParagraphFont"/>
    <w:link w:val="Footer"/>
    <w:uiPriority w:val="99"/>
    <w:rsid w:val="008146EC"/>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theme" Target="theme/theme1.xml" Id="rId16"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footnotes" Target="footnotes.xml" Id="rId5" /><Relationship Type="http://schemas.openxmlformats.org/officeDocument/2006/relationships/fontTable" Target="fontTable.xml" Id="rId15" /><Relationship Type="http://schemas.openxmlformats.org/officeDocument/2006/relationships/webSettings" Target="webSettings.xml" Id="rId4" /><Relationship Type="http://schemas.openxmlformats.org/officeDocument/2006/relationships/header" Target="header1.xml" Id="rId14" /><Relationship Type="http://schemas.openxmlformats.org/officeDocument/2006/relationships/footer" Target="footer.xml" Id="R5fe94f47a0a24e86" /><Relationship Type="http://schemas.openxmlformats.org/officeDocument/2006/relationships/image" Target="/media/image2.png" Id="R68da912f6ddb4837" /><Relationship Type="http://schemas.openxmlformats.org/officeDocument/2006/relationships/hyperlink" Target="https://www.facebook.com/cobblestonehotels/" TargetMode="External" Id="R3e5a49b2dd444186" /><Relationship Type="http://schemas.openxmlformats.org/officeDocument/2006/relationships/hyperlink" Target="http://www.cobblestonefranchising.com/" TargetMode="External" Id="Rc2eb21e42abe4a30" /><Relationship Type="http://schemas.openxmlformats.org/officeDocument/2006/relationships/hyperlink" Target="http://www.cobblestonerewards.com/" TargetMode="External" Id="R53e64e4b74134ef0" /><Relationship Type="http://schemas.openxmlformats.org/officeDocument/2006/relationships/hyperlink" Target="mailto:marketing@staycobblestone.com" TargetMode="External" Id="Reb20596d30f044b9" /><Relationship Type="http://schemas.microsoft.com/office/2020/10/relationships/intelligence" Target="intelligence2.xml" Id="Rf807a5f1b0814bc1" /><Relationship Type="http://schemas.openxmlformats.org/officeDocument/2006/relationships/hyperlink" Target="https://jcwdev.net/" TargetMode="External" Id="R328e07989e954d68" /><Relationship Type="http://schemas.openxmlformats.org/officeDocument/2006/relationships/hyperlink" Target="https://wdsconstruction.net/" TargetMode="External" Id="R113d3ce086614e6c" /></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Elizabeth Braun</dc:creator>
  <keywords/>
  <dc:description/>
  <lastModifiedBy>Elizabeth Braun</lastModifiedBy>
  <revision>45</revision>
  <dcterms:created xsi:type="dcterms:W3CDTF">2022-06-08T20:32:00.0000000Z</dcterms:created>
  <dcterms:modified xsi:type="dcterms:W3CDTF">2023-11-21T23:02:07.7707033Z</dcterms:modified>
</coreProperties>
</file>