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146EC" w:rsidR="36071287" w:rsidP="67588852" w:rsidRDefault="00E17950" w14:paraId="3337A58A" w14:textId="09F221C1">
      <w:pPr>
        <w:rPr>
          <w:rFonts w:ascii="Arial" w:hAnsi="Arial" w:eastAsia="Arial" w:cs="Arial"/>
          <w:color w:val="000000" w:themeColor="text1"/>
          <w:sz w:val="16"/>
          <w:szCs w:val="16"/>
        </w:rPr>
      </w:pPr>
      <w:r w:rsidRPr="67588852" w:rsidR="00E17950">
        <w:rPr>
          <w:rFonts w:ascii="Arial" w:hAnsi="Arial" w:eastAsia="Arial" w:cs="Arial"/>
          <w:b w:val="1"/>
          <w:bCs w:val="1"/>
          <w:color w:val="000000" w:themeColor="text1" w:themeTint="FF" w:themeShade="FF"/>
        </w:rPr>
        <w:t>N</w:t>
      </w:r>
      <w:r w:rsidRPr="67588852" w:rsidR="36071287">
        <w:rPr>
          <w:rFonts w:ascii="Arial" w:hAnsi="Arial" w:eastAsia="Arial" w:cs="Arial"/>
          <w:b w:val="1"/>
          <w:bCs w:val="1"/>
          <w:color w:val="000000" w:themeColor="text1" w:themeTint="FF" w:themeShade="FF"/>
        </w:rPr>
        <w:t>EWS RELEASE</w:t>
      </w:r>
    </w:p>
    <w:p w:rsidRPr="008146EC" w:rsidR="36071287" w:rsidP="67588852" w:rsidRDefault="618B95D4" w14:paraId="30C983C8" w14:textId="1C3FE067">
      <w:pPr>
        <w:rPr>
          <w:rFonts w:ascii="Arial" w:hAnsi="Arial" w:eastAsia="Arial" w:cs="Arial"/>
          <w:color w:val="000000" w:themeColor="text1"/>
          <w:sz w:val="15"/>
          <w:szCs w:val="15"/>
        </w:rPr>
      </w:pPr>
      <w:r w:rsidRPr="67588852" w:rsidR="618B95D4">
        <w:rPr>
          <w:rFonts w:ascii="Arial" w:hAnsi="Arial" w:eastAsia="Arial" w:cs="Arial"/>
          <w:b w:val="1"/>
          <w:bCs w:val="1"/>
          <w:color w:val="000000" w:themeColor="text1"/>
          <w:sz w:val="15"/>
          <w:szCs w:val="15"/>
        </w:rPr>
        <w:t xml:space="preserve">COBBLESTONE HOTELS, LLC BREAKS GROUND IN </w:t>
      </w:r>
      <w:r w:rsidRPr="67588852" w:rsidR="620272A5">
        <w:rPr>
          <w:rFonts w:ascii="Arial" w:hAnsi="Arial" w:eastAsia="Arial" w:cs="Arial"/>
          <w:b w:val="1"/>
          <w:bCs w:val="1"/>
          <w:color w:val="000000" w:themeColor="text1"/>
          <w:sz w:val="15"/>
          <w:szCs w:val="15"/>
        </w:rPr>
        <w:t>BELLEFONTAINE, OHIO</w:t>
      </w:r>
      <w:r>
        <w:br/>
      </w:r>
      <w:r>
        <w:br/>
      </w:r>
      <w:r w:rsidRPr="67588852" w:rsidR="6F506E39">
        <w:rPr>
          <w:rFonts w:ascii="Arial" w:hAnsi="Arial" w:eastAsia="Arial" w:cs="Arial"/>
          <w:color w:val="000000" w:themeColor="text1" w:themeTint="FF" w:themeShade="FF"/>
          <w:sz w:val="15"/>
          <w:szCs w:val="15"/>
        </w:rPr>
        <w:t>November 6, 2023 – Neenah, WI – Cobblestone Hotels celebrated the groundbreaking of their new hotel that is coming soon to Bellefontaine, Ohio.</w:t>
      </w:r>
      <w:r>
        <w:br/>
      </w:r>
      <w:r>
        <w:br/>
      </w:r>
      <w:r w:rsidRPr="67588852" w:rsidR="1F9CD4E7">
        <w:rPr>
          <w:rFonts w:ascii="Arial" w:hAnsi="Arial" w:eastAsia="Arial" w:cs="Arial"/>
          <w:color w:val="000000" w:themeColor="text1" w:themeTint="FF" w:themeShade="FF"/>
          <w:sz w:val="15"/>
          <w:szCs w:val="15"/>
        </w:rPr>
        <w:t xml:space="preserve">Attending this ceremony were Bellefontaine city officials, members of the </w:t>
      </w:r>
      <w:hyperlink r:id="Rc328eb66f64e465a">
        <w:r w:rsidRPr="67588852" w:rsidR="1F9CD4E7">
          <w:rPr>
            <w:rStyle w:val="Hyperlink"/>
            <w:rFonts w:ascii="Arial" w:hAnsi="Arial" w:eastAsia="Arial" w:cs="Arial"/>
            <w:sz w:val="15"/>
            <w:szCs w:val="15"/>
          </w:rPr>
          <w:t xml:space="preserve">Mary Rutan </w:t>
        </w:r>
        <w:r w:rsidRPr="67588852" w:rsidR="6EBA35F5">
          <w:rPr>
            <w:rStyle w:val="Hyperlink"/>
            <w:rFonts w:ascii="Arial" w:hAnsi="Arial" w:eastAsia="Arial" w:cs="Arial"/>
            <w:sz w:val="15"/>
            <w:szCs w:val="15"/>
          </w:rPr>
          <w:t>B</w:t>
        </w:r>
        <w:r w:rsidRPr="67588852" w:rsidR="1F9CD4E7">
          <w:rPr>
            <w:rStyle w:val="Hyperlink"/>
            <w:rFonts w:ascii="Arial" w:hAnsi="Arial" w:eastAsia="Arial" w:cs="Arial"/>
            <w:sz w:val="15"/>
            <w:szCs w:val="15"/>
          </w:rPr>
          <w:t>oard of Directors</w:t>
        </w:r>
      </w:hyperlink>
      <w:r w:rsidRPr="67588852" w:rsidR="1F9CD4E7">
        <w:rPr>
          <w:rFonts w:ascii="Arial" w:hAnsi="Arial" w:eastAsia="Arial" w:cs="Arial"/>
          <w:color w:val="000000" w:themeColor="text1" w:themeTint="FF" w:themeShade="FF"/>
          <w:sz w:val="15"/>
          <w:szCs w:val="15"/>
        </w:rPr>
        <w:t xml:space="preserve">, members of the </w:t>
      </w:r>
      <w:r w:rsidRPr="67588852" w:rsidR="2BC01DF8">
        <w:rPr>
          <w:rFonts w:ascii="Arial" w:hAnsi="Arial" w:eastAsia="Arial" w:cs="Arial"/>
          <w:color w:val="000000" w:themeColor="text1" w:themeTint="FF" w:themeShade="FF"/>
          <w:sz w:val="15"/>
          <w:szCs w:val="15"/>
        </w:rPr>
        <w:t xml:space="preserve">hotel’s investment group, representatives of Cobblestone Hotels, </w:t>
      </w:r>
      <w:r w:rsidRPr="67588852" w:rsidR="2ADE349A">
        <w:rPr>
          <w:rFonts w:ascii="Arial" w:hAnsi="Arial" w:eastAsia="Arial" w:cs="Arial"/>
          <w:color w:val="000000" w:themeColor="text1" w:themeTint="FF" w:themeShade="FF"/>
          <w:sz w:val="15"/>
          <w:szCs w:val="15"/>
        </w:rPr>
        <w:t xml:space="preserve">representatives from </w:t>
      </w:r>
      <w:hyperlink r:id="R1a61d47fad33471a">
        <w:r w:rsidRPr="67588852" w:rsidR="2ADE349A">
          <w:rPr>
            <w:rStyle w:val="Hyperlink"/>
            <w:rFonts w:ascii="Arial" w:hAnsi="Arial" w:eastAsia="Arial" w:cs="Arial"/>
            <w:sz w:val="15"/>
            <w:szCs w:val="15"/>
          </w:rPr>
          <w:t>Richwood Bank</w:t>
        </w:r>
      </w:hyperlink>
      <w:r w:rsidRPr="67588852" w:rsidR="2ADE349A">
        <w:rPr>
          <w:rFonts w:ascii="Arial" w:hAnsi="Arial" w:eastAsia="Arial" w:cs="Arial"/>
          <w:color w:val="000000" w:themeColor="text1" w:themeTint="FF" w:themeShade="FF"/>
          <w:sz w:val="15"/>
          <w:szCs w:val="15"/>
        </w:rPr>
        <w:t xml:space="preserve">, </w:t>
      </w:r>
      <w:r w:rsidRPr="67588852" w:rsidR="2BC01DF8">
        <w:rPr>
          <w:rFonts w:ascii="Arial" w:hAnsi="Arial" w:eastAsia="Arial" w:cs="Arial"/>
          <w:color w:val="000000" w:themeColor="text1" w:themeTint="FF" w:themeShade="FF"/>
          <w:sz w:val="15"/>
          <w:szCs w:val="15"/>
        </w:rPr>
        <w:t xml:space="preserve">and members of the </w:t>
      </w:r>
      <w:hyperlink r:id="R1fbd694674204542">
        <w:r w:rsidRPr="67588852" w:rsidR="2F936841">
          <w:rPr>
            <w:rStyle w:val="Hyperlink"/>
            <w:rFonts w:ascii="Arial" w:hAnsi="Arial" w:eastAsia="Arial" w:cs="Arial"/>
            <w:sz w:val="15"/>
            <w:szCs w:val="15"/>
          </w:rPr>
          <w:t>Logan County</w:t>
        </w:r>
        <w:r w:rsidRPr="67588852" w:rsidR="2BC01DF8">
          <w:rPr>
            <w:rStyle w:val="Hyperlink"/>
            <w:rFonts w:ascii="Arial" w:hAnsi="Arial" w:eastAsia="Arial" w:cs="Arial"/>
            <w:sz w:val="15"/>
            <w:szCs w:val="15"/>
          </w:rPr>
          <w:t xml:space="preserve"> Chamber of Commerce</w:t>
        </w:r>
      </w:hyperlink>
      <w:r w:rsidRPr="67588852" w:rsidR="2BC01DF8">
        <w:rPr>
          <w:rFonts w:ascii="Arial" w:hAnsi="Arial" w:eastAsia="Arial" w:cs="Arial"/>
          <w:color w:val="000000" w:themeColor="text1" w:themeTint="FF" w:themeShade="FF"/>
          <w:sz w:val="15"/>
          <w:szCs w:val="15"/>
        </w:rPr>
        <w:t>. All gathered</w:t>
      </w:r>
      <w:r w:rsidRPr="67588852" w:rsidR="072DB5C7">
        <w:rPr>
          <w:rFonts w:ascii="Arial" w:hAnsi="Arial" w:eastAsia="Arial" w:cs="Arial"/>
          <w:color w:val="000000" w:themeColor="text1" w:themeTint="FF" w:themeShade="FF"/>
          <w:sz w:val="15"/>
          <w:szCs w:val="15"/>
        </w:rPr>
        <w:t xml:space="preserve"> alongside members of the community</w:t>
      </w:r>
      <w:r w:rsidRPr="67588852" w:rsidR="2BC01DF8">
        <w:rPr>
          <w:rFonts w:ascii="Arial" w:hAnsi="Arial" w:eastAsia="Arial" w:cs="Arial"/>
          <w:color w:val="000000" w:themeColor="text1" w:themeTint="FF" w:themeShade="FF"/>
          <w:sz w:val="15"/>
          <w:szCs w:val="15"/>
        </w:rPr>
        <w:t xml:space="preserve"> at the site of the future Cobblestone </w:t>
      </w:r>
      <w:r w:rsidRPr="67588852" w:rsidR="62903E6E">
        <w:rPr>
          <w:rFonts w:ascii="Arial" w:hAnsi="Arial" w:eastAsia="Arial" w:cs="Arial"/>
          <w:color w:val="000000" w:themeColor="text1" w:themeTint="FF" w:themeShade="FF"/>
          <w:sz w:val="15"/>
          <w:szCs w:val="15"/>
        </w:rPr>
        <w:t xml:space="preserve">Hotel &amp; Suites to reflect on the journey of bringing the hotel to Bellefontaine and look towards the possibilities that </w:t>
      </w:r>
      <w:r w:rsidRPr="67588852" w:rsidR="4C3B2C74">
        <w:rPr>
          <w:rFonts w:ascii="Arial" w:hAnsi="Arial" w:eastAsia="Arial" w:cs="Arial"/>
          <w:color w:val="000000" w:themeColor="text1" w:themeTint="FF" w:themeShade="FF"/>
          <w:sz w:val="15"/>
          <w:szCs w:val="15"/>
        </w:rPr>
        <w:t xml:space="preserve">the </w:t>
      </w:r>
      <w:r w:rsidRPr="67588852" w:rsidR="31AA12FA">
        <w:rPr>
          <w:rFonts w:ascii="Arial" w:hAnsi="Arial" w:eastAsia="Arial" w:cs="Arial"/>
          <w:color w:val="000000" w:themeColor="text1" w:themeTint="FF" w:themeShade="FF"/>
          <w:sz w:val="15"/>
          <w:szCs w:val="15"/>
        </w:rPr>
        <w:t xml:space="preserve">construction </w:t>
      </w:r>
      <w:r w:rsidRPr="67588852" w:rsidR="4C3B2C74">
        <w:rPr>
          <w:rFonts w:ascii="Arial" w:hAnsi="Arial" w:eastAsia="Arial" w:cs="Arial"/>
          <w:color w:val="000000" w:themeColor="text1" w:themeTint="FF" w:themeShade="FF"/>
          <w:sz w:val="15"/>
          <w:szCs w:val="15"/>
        </w:rPr>
        <w:t xml:space="preserve">of </w:t>
      </w:r>
      <w:r w:rsidRPr="67588852" w:rsidR="62903E6E">
        <w:rPr>
          <w:rFonts w:ascii="Arial" w:hAnsi="Arial" w:eastAsia="Arial" w:cs="Arial"/>
          <w:color w:val="000000" w:themeColor="text1" w:themeTint="FF" w:themeShade="FF"/>
          <w:sz w:val="15"/>
          <w:szCs w:val="15"/>
        </w:rPr>
        <w:t>this hotel will bring to</w:t>
      </w:r>
      <w:r w:rsidRPr="67588852" w:rsidR="6FEE48D6">
        <w:rPr>
          <w:rFonts w:ascii="Arial" w:hAnsi="Arial" w:eastAsia="Arial" w:cs="Arial"/>
          <w:color w:val="000000" w:themeColor="text1" w:themeTint="FF" w:themeShade="FF"/>
          <w:sz w:val="15"/>
          <w:szCs w:val="15"/>
        </w:rPr>
        <w:t xml:space="preserve"> the c</w:t>
      </w:r>
      <w:r w:rsidRPr="67588852" w:rsidR="074EF9D2">
        <w:rPr>
          <w:rFonts w:ascii="Arial" w:hAnsi="Arial" w:eastAsia="Arial" w:cs="Arial"/>
          <w:color w:val="000000" w:themeColor="text1" w:themeTint="FF" w:themeShade="FF"/>
          <w:sz w:val="15"/>
          <w:szCs w:val="15"/>
        </w:rPr>
        <w:t>ity</w:t>
      </w:r>
      <w:r w:rsidRPr="67588852" w:rsidR="62903E6E">
        <w:rPr>
          <w:rFonts w:ascii="Arial" w:hAnsi="Arial" w:eastAsia="Arial" w:cs="Arial"/>
          <w:color w:val="000000" w:themeColor="text1" w:themeTint="FF" w:themeShade="FF"/>
          <w:sz w:val="15"/>
          <w:szCs w:val="15"/>
        </w:rPr>
        <w:t xml:space="preserve">. </w:t>
      </w:r>
      <w:r>
        <w:br/>
      </w:r>
      <w:r>
        <w:br/>
      </w:r>
      <w:r w:rsidRPr="67588852" w:rsidR="0C9A2EE4">
        <w:rPr>
          <w:rFonts w:ascii="Arial" w:hAnsi="Arial" w:eastAsia="Arial" w:cs="Arial"/>
          <w:color w:val="000000" w:themeColor="text1" w:themeTint="FF" w:themeShade="FF"/>
          <w:sz w:val="15"/>
          <w:szCs w:val="15"/>
        </w:rPr>
        <w:t xml:space="preserve">The land that the Cobblestone Hotel &amp; Suites is being constructed on was acquired by the Mary Rutan Board of Directors and will be </w:t>
      </w:r>
      <w:r w:rsidRPr="67588852" w:rsidR="0C9A2EE4">
        <w:rPr>
          <w:rFonts w:ascii="Arial" w:hAnsi="Arial" w:eastAsia="Arial" w:cs="Arial"/>
          <w:color w:val="000000" w:themeColor="text1" w:themeTint="FF" w:themeShade="FF"/>
          <w:sz w:val="15"/>
          <w:szCs w:val="15"/>
        </w:rPr>
        <w:t>located</w:t>
      </w:r>
      <w:r w:rsidRPr="67588852" w:rsidR="0C9A2EE4">
        <w:rPr>
          <w:rFonts w:ascii="Arial" w:hAnsi="Arial" w:eastAsia="Arial" w:cs="Arial"/>
          <w:color w:val="000000" w:themeColor="text1" w:themeTint="FF" w:themeShade="FF"/>
          <w:sz w:val="15"/>
          <w:szCs w:val="15"/>
        </w:rPr>
        <w:t xml:space="preserve"> next to the </w:t>
      </w:r>
      <w:hyperlink r:id="Rebf68d82ca1b44ad">
        <w:r w:rsidRPr="67588852" w:rsidR="0C9A2EE4">
          <w:rPr>
            <w:rStyle w:val="Hyperlink"/>
            <w:rFonts w:ascii="Arial" w:hAnsi="Arial" w:eastAsia="Arial" w:cs="Arial"/>
            <w:sz w:val="15"/>
            <w:szCs w:val="15"/>
          </w:rPr>
          <w:t>Mary Rutan Health Center</w:t>
        </w:r>
        <w:r w:rsidRPr="67588852" w:rsidR="1170ED60">
          <w:rPr>
            <w:rStyle w:val="Hyperlink"/>
            <w:rFonts w:ascii="Arial" w:hAnsi="Arial" w:eastAsia="Arial" w:cs="Arial"/>
            <w:sz w:val="15"/>
            <w:szCs w:val="15"/>
          </w:rPr>
          <w:t>,</w:t>
        </w:r>
      </w:hyperlink>
      <w:r w:rsidRPr="67588852" w:rsidR="0C9A2EE4">
        <w:rPr>
          <w:rFonts w:ascii="Arial" w:hAnsi="Arial" w:eastAsia="Arial" w:cs="Arial"/>
          <w:color w:val="000000" w:themeColor="text1" w:themeTint="FF" w:themeShade="FF"/>
          <w:sz w:val="15"/>
          <w:szCs w:val="15"/>
        </w:rPr>
        <w:t xml:space="preserve"> which is directly </w:t>
      </w:r>
      <w:r w:rsidRPr="67588852" w:rsidR="0C9A2EE4">
        <w:rPr>
          <w:rFonts w:ascii="Arial" w:hAnsi="Arial" w:eastAsia="Arial" w:cs="Arial"/>
          <w:color w:val="000000" w:themeColor="text1" w:themeTint="FF" w:themeShade="FF"/>
          <w:sz w:val="15"/>
          <w:szCs w:val="15"/>
        </w:rPr>
        <w:t>adjacent to</w:t>
      </w:r>
      <w:r w:rsidRPr="67588852" w:rsidR="0C9A2EE4">
        <w:rPr>
          <w:rFonts w:ascii="Arial" w:hAnsi="Arial" w:eastAsia="Arial" w:cs="Arial"/>
          <w:color w:val="000000" w:themeColor="text1" w:themeTint="FF" w:themeShade="FF"/>
          <w:sz w:val="15"/>
          <w:szCs w:val="15"/>
        </w:rPr>
        <w:t xml:space="preserve"> the site of the future hotel. Chad Ross, CEO of Mary Rutan</w:t>
      </w:r>
      <w:r w:rsidRPr="67588852" w:rsidR="0C9A2EE4">
        <w:rPr>
          <w:rFonts w:ascii="Arial" w:hAnsi="Arial" w:eastAsia="Arial" w:cs="Arial"/>
          <w:color w:val="000000" w:themeColor="text1" w:themeTint="FF" w:themeShade="FF"/>
          <w:sz w:val="15"/>
          <w:szCs w:val="15"/>
        </w:rPr>
        <w:t>, shared his vision for the hotel, and the part that this project will play in the future of Bellefontaine. “We, from the very beginning, designed this property to not only meet our needs but also to be a multi-use property for other things that can come to the area, and most spe</w:t>
      </w:r>
      <w:r w:rsidRPr="67588852" w:rsidR="4F5D600B">
        <w:rPr>
          <w:rFonts w:ascii="Arial" w:hAnsi="Arial" w:eastAsia="Arial" w:cs="Arial"/>
          <w:color w:val="000000" w:themeColor="text1" w:themeTint="FF" w:themeShade="FF"/>
          <w:sz w:val="15"/>
          <w:szCs w:val="15"/>
        </w:rPr>
        <w:t>c</w:t>
      </w:r>
      <w:r w:rsidRPr="67588852" w:rsidR="0C9A2EE4">
        <w:rPr>
          <w:rFonts w:ascii="Arial" w:hAnsi="Arial" w:eastAsia="Arial" w:cs="Arial"/>
          <w:color w:val="000000" w:themeColor="text1" w:themeTint="FF" w:themeShade="FF"/>
          <w:sz w:val="15"/>
          <w:szCs w:val="15"/>
        </w:rPr>
        <w:t>ifically a hotel” Ross said.</w:t>
      </w:r>
      <w:r w:rsidR="53302930">
        <w:drawing>
          <wp:anchor distT="0" distB="0" distL="114300" distR="114300" simplePos="0" relativeHeight="251658240" behindDoc="0" locked="0" layoutInCell="1" allowOverlap="1" wp14:editId="7D080583" wp14:anchorId="3DD8CA4F">
            <wp:simplePos x="0" y="0"/>
            <wp:positionH relativeFrom="page">
              <wp:posOffset>0</wp:posOffset>
            </wp:positionH>
            <wp:positionV relativeFrom="paragraph">
              <wp:posOffset>128905</wp:posOffset>
            </wp:positionV>
            <wp:extent cx="2524068" cy="1893051"/>
            <wp:effectExtent l="0" t="0" r="0" b="9525"/>
            <wp:wrapSquare wrapText="bothSides"/>
            <wp:docPr id="1044293309" name="Picture 969105748" title=""/>
            <wp:cNvGraphicFramePr>
              <a:graphicFrameLocks noChangeAspect="1"/>
            </wp:cNvGraphicFramePr>
            <a:graphic>
              <a:graphicData uri="http://schemas.openxmlformats.org/drawingml/2006/picture">
                <pic:pic>
                  <pic:nvPicPr>
                    <pic:cNvPr id="0" name="Picture 969105748"/>
                    <pic:cNvPicPr/>
                  </pic:nvPicPr>
                  <pic:blipFill>
                    <a:blip r:embed="R22ad0721439b4b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4068" cy="1893051"/>
                    </a:xfrm>
                    <a:prstGeom prst="rect">
                      <a:avLst/>
                    </a:prstGeom>
                  </pic:spPr>
                </pic:pic>
              </a:graphicData>
            </a:graphic>
            <wp14:sizeRelH relativeFrom="page">
              <wp14:pctWidth>0</wp14:pctWidth>
            </wp14:sizeRelH>
            <wp14:sizeRelV relativeFrom="page">
              <wp14:pctHeight>0</wp14:pctHeight>
            </wp14:sizeRelV>
          </wp:anchor>
        </w:drawing>
      </w:r>
    </w:p>
    <w:p w:rsidR="698EA355" w:rsidP="67588852" w:rsidRDefault="28D33A10" w14:paraId="4FBDBAF6" w14:textId="125FB9EC" w14:noSpellErr="1">
      <w:pPr>
        <w:rPr>
          <w:rFonts w:ascii="Arial" w:hAnsi="Arial" w:eastAsia="Arial" w:cs="Arial"/>
          <w:color w:val="000000" w:themeColor="text1"/>
          <w:sz w:val="15"/>
          <w:szCs w:val="15"/>
        </w:rPr>
      </w:pPr>
      <w:r w:rsidRPr="67588852" w:rsidR="28D33A10">
        <w:rPr>
          <w:rFonts w:ascii="Arial" w:hAnsi="Arial" w:eastAsia="Arial" w:cs="Arial"/>
          <w:color w:val="000000" w:themeColor="text1" w:themeTint="FF" w:themeShade="FF"/>
          <w:sz w:val="15"/>
          <w:szCs w:val="15"/>
        </w:rPr>
        <w:t>Jeremy Griesbach, President of Development for Cobblestone Hotels, shared his enthusiasm for the brand’s continued growth</w:t>
      </w:r>
      <w:r w:rsidRPr="67588852" w:rsidR="1FF6EECF">
        <w:rPr>
          <w:rFonts w:ascii="Arial" w:hAnsi="Arial" w:eastAsia="Arial" w:cs="Arial"/>
          <w:color w:val="000000" w:themeColor="text1" w:themeTint="FF" w:themeShade="FF"/>
          <w:sz w:val="15"/>
          <w:szCs w:val="15"/>
        </w:rPr>
        <w:t xml:space="preserve"> in Ohio, which is marked by the groundbreaking of this hotel.</w:t>
      </w:r>
      <w:r w:rsidRPr="67588852" w:rsidR="28D33A10">
        <w:rPr>
          <w:rFonts w:ascii="Arial" w:hAnsi="Arial" w:eastAsia="Arial" w:cs="Arial"/>
          <w:color w:val="000000" w:themeColor="text1" w:themeTint="FF" w:themeShade="FF"/>
          <w:sz w:val="15"/>
          <w:szCs w:val="15"/>
        </w:rPr>
        <w:t xml:space="preserve"> “We are very happy and excited to be a part of Bellefontaine” Griesbach said, sharing that the Cobblestone Hotel &amp; Suites – Bellefontaine would be the first Main Street prototype in the state of Ohio. Cobblestone’s Main Street prototype is an upscale brand that emphasizes convenient access to area businesses, restaurants, shops, and attractions. “We really do look forward to being a part of the community” Griesbach said, thanking the key members of the community who had helped bring Cobblestone to the city</w:t>
      </w:r>
      <w:r w:rsidRPr="67588852" w:rsidR="069C6B23">
        <w:rPr>
          <w:rFonts w:ascii="Arial" w:hAnsi="Arial" w:eastAsia="Arial" w:cs="Arial"/>
          <w:color w:val="000000" w:themeColor="text1" w:themeTint="FF" w:themeShade="FF"/>
          <w:sz w:val="15"/>
          <w:szCs w:val="15"/>
        </w:rPr>
        <w:t>.</w:t>
      </w:r>
    </w:p>
    <w:p w:rsidR="698EA355" w:rsidP="67588852" w:rsidRDefault="0C9A2EE4" w14:paraId="45F45ABF" w14:textId="0ED07D5F" w14:noSpellErr="1">
      <w:pPr>
        <w:rPr>
          <w:rFonts w:ascii="Arial" w:hAnsi="Arial" w:eastAsia="Arial" w:cs="Arial"/>
          <w:color w:val="000000" w:themeColor="text1"/>
          <w:sz w:val="15"/>
          <w:szCs w:val="15"/>
        </w:rPr>
      </w:pPr>
      <w:r w:rsidRPr="67588852" w:rsidR="0C9A2EE4">
        <w:rPr>
          <w:rFonts w:ascii="Arial" w:hAnsi="Arial" w:eastAsia="Arial" w:cs="Arial"/>
          <w:color w:val="000000" w:themeColor="text1" w:themeTint="FF" w:themeShade="FF"/>
          <w:sz w:val="15"/>
          <w:szCs w:val="15"/>
        </w:rPr>
        <w:t xml:space="preserve">Mayor Ben Stahler shared his enthusiasm for the </w:t>
      </w:r>
      <w:r w:rsidRPr="67588852" w:rsidR="26EAC1B2">
        <w:rPr>
          <w:rFonts w:ascii="Arial" w:hAnsi="Arial" w:eastAsia="Arial" w:cs="Arial"/>
          <w:color w:val="000000" w:themeColor="text1" w:themeTint="FF" w:themeShade="FF"/>
          <w:sz w:val="15"/>
          <w:szCs w:val="15"/>
        </w:rPr>
        <w:t>project and</w:t>
      </w:r>
      <w:r w:rsidRPr="67588852" w:rsidR="0C9A2EE4">
        <w:rPr>
          <w:rFonts w:ascii="Arial" w:hAnsi="Arial" w:eastAsia="Arial" w:cs="Arial"/>
          <w:color w:val="000000" w:themeColor="text1" w:themeTint="FF" w:themeShade="FF"/>
          <w:sz w:val="15"/>
          <w:szCs w:val="15"/>
        </w:rPr>
        <w:t xml:space="preserve"> reflected on the </w:t>
      </w:r>
      <w:r w:rsidRPr="67588852" w:rsidR="260023E5">
        <w:rPr>
          <w:rFonts w:ascii="Arial" w:hAnsi="Arial" w:eastAsia="Arial" w:cs="Arial"/>
          <w:color w:val="000000" w:themeColor="text1" w:themeTint="FF" w:themeShade="FF"/>
          <w:sz w:val="15"/>
          <w:szCs w:val="15"/>
        </w:rPr>
        <w:t xml:space="preserve">journey of partnering with Cobblestone Hotels to </w:t>
      </w:r>
      <w:r w:rsidRPr="67588852" w:rsidR="260023E5">
        <w:rPr>
          <w:rFonts w:ascii="Arial" w:hAnsi="Arial" w:eastAsia="Arial" w:cs="Arial"/>
          <w:color w:val="000000" w:themeColor="text1" w:themeTint="FF" w:themeShade="FF"/>
          <w:sz w:val="15"/>
          <w:szCs w:val="15"/>
        </w:rPr>
        <w:t>provide</w:t>
      </w:r>
      <w:r w:rsidRPr="67588852" w:rsidR="260023E5">
        <w:rPr>
          <w:rFonts w:ascii="Arial" w:hAnsi="Arial" w:eastAsia="Arial" w:cs="Arial"/>
          <w:color w:val="000000" w:themeColor="text1" w:themeTint="FF" w:themeShade="FF"/>
          <w:sz w:val="15"/>
          <w:szCs w:val="15"/>
        </w:rPr>
        <w:t xml:space="preserve"> much needed lodging to the area. </w:t>
      </w:r>
      <w:r w:rsidRPr="67588852" w:rsidR="188407C9">
        <w:rPr>
          <w:rFonts w:ascii="Arial" w:hAnsi="Arial" w:eastAsia="Arial" w:cs="Arial"/>
          <w:color w:val="000000" w:themeColor="text1" w:themeTint="FF" w:themeShade="FF"/>
          <w:sz w:val="15"/>
          <w:szCs w:val="15"/>
        </w:rPr>
        <w:t xml:space="preserve">“We </w:t>
      </w:r>
      <w:r w:rsidRPr="67588852" w:rsidR="5E75690D">
        <w:rPr>
          <w:rFonts w:ascii="Arial" w:hAnsi="Arial" w:eastAsia="Arial" w:cs="Arial"/>
          <w:color w:val="000000" w:themeColor="text1" w:themeTint="FF" w:themeShade="FF"/>
          <w:sz w:val="15"/>
          <w:szCs w:val="15"/>
        </w:rPr>
        <w:t xml:space="preserve">were always just so close” </w:t>
      </w:r>
      <w:r w:rsidRPr="67588852" w:rsidR="24CA91F0">
        <w:rPr>
          <w:rFonts w:ascii="Arial" w:hAnsi="Arial" w:eastAsia="Arial" w:cs="Arial"/>
          <w:color w:val="000000" w:themeColor="text1" w:themeTint="FF" w:themeShade="FF"/>
          <w:sz w:val="15"/>
          <w:szCs w:val="15"/>
        </w:rPr>
        <w:t>said Stahler</w:t>
      </w:r>
      <w:r w:rsidRPr="67588852" w:rsidR="5E75690D">
        <w:rPr>
          <w:rFonts w:ascii="Arial" w:hAnsi="Arial" w:eastAsia="Arial" w:cs="Arial"/>
          <w:color w:val="000000" w:themeColor="text1" w:themeTint="FF" w:themeShade="FF"/>
          <w:sz w:val="15"/>
          <w:szCs w:val="15"/>
        </w:rPr>
        <w:t xml:space="preserve">, commenting on the </w:t>
      </w:r>
      <w:r w:rsidRPr="67588852" w:rsidR="37E20BD9">
        <w:rPr>
          <w:rFonts w:ascii="Arial" w:hAnsi="Arial" w:eastAsia="Arial" w:cs="Arial"/>
          <w:color w:val="000000" w:themeColor="text1" w:themeTint="FF" w:themeShade="FF"/>
          <w:sz w:val="15"/>
          <w:szCs w:val="15"/>
        </w:rPr>
        <w:t xml:space="preserve">hardship </w:t>
      </w:r>
      <w:r w:rsidRPr="67588852" w:rsidR="5E75690D">
        <w:rPr>
          <w:rFonts w:ascii="Arial" w:hAnsi="Arial" w:eastAsia="Arial" w:cs="Arial"/>
          <w:color w:val="000000" w:themeColor="text1" w:themeTint="FF" w:themeShade="FF"/>
          <w:sz w:val="15"/>
          <w:szCs w:val="15"/>
        </w:rPr>
        <w:t xml:space="preserve">of trying to find a lodging solution that would best fit </w:t>
      </w:r>
      <w:r w:rsidRPr="67588852" w:rsidR="06BF22BE">
        <w:rPr>
          <w:rFonts w:ascii="Arial" w:hAnsi="Arial" w:eastAsia="Arial" w:cs="Arial"/>
          <w:color w:val="000000" w:themeColor="text1" w:themeTint="FF" w:themeShade="FF"/>
          <w:sz w:val="15"/>
          <w:szCs w:val="15"/>
        </w:rPr>
        <w:t>the unique needs of the city</w:t>
      </w:r>
      <w:r w:rsidRPr="67588852" w:rsidR="5E75690D">
        <w:rPr>
          <w:rFonts w:ascii="Arial" w:hAnsi="Arial" w:eastAsia="Arial" w:cs="Arial"/>
          <w:color w:val="000000" w:themeColor="text1" w:themeTint="FF" w:themeShade="FF"/>
          <w:sz w:val="15"/>
          <w:szCs w:val="15"/>
        </w:rPr>
        <w:t xml:space="preserve"> “And then along came Cobblestone, and </w:t>
      </w:r>
      <w:r w:rsidRPr="67588852" w:rsidR="53819A9C">
        <w:rPr>
          <w:rFonts w:ascii="Arial" w:hAnsi="Arial" w:eastAsia="Arial" w:cs="Arial"/>
          <w:color w:val="000000" w:themeColor="text1" w:themeTint="FF" w:themeShade="FF"/>
          <w:sz w:val="15"/>
          <w:szCs w:val="15"/>
        </w:rPr>
        <w:t>that is just the greatest Godsend</w:t>
      </w:r>
      <w:r w:rsidRPr="67588852" w:rsidR="53819A9C">
        <w:rPr>
          <w:rFonts w:ascii="Arial" w:hAnsi="Arial" w:eastAsia="Arial" w:cs="Arial"/>
          <w:color w:val="000000" w:themeColor="text1" w:themeTint="FF" w:themeShade="FF"/>
          <w:sz w:val="15"/>
          <w:szCs w:val="15"/>
        </w:rPr>
        <w:t>”.</w:t>
      </w:r>
      <w:r w:rsidRPr="67588852" w:rsidR="44447E13">
        <w:rPr>
          <w:rFonts w:ascii="Arial" w:hAnsi="Arial" w:eastAsia="Arial" w:cs="Arial"/>
          <w:color w:val="000000" w:themeColor="text1" w:themeTint="FF" w:themeShade="FF"/>
          <w:sz w:val="15"/>
          <w:szCs w:val="15"/>
        </w:rPr>
        <w:t xml:space="preserve"> Stahler shared that the need for lodging had been</w:t>
      </w:r>
      <w:r w:rsidRPr="67588852" w:rsidR="148C5279">
        <w:rPr>
          <w:rFonts w:ascii="Arial" w:hAnsi="Arial" w:eastAsia="Arial" w:cs="Arial"/>
          <w:color w:val="000000" w:themeColor="text1" w:themeTint="FF" w:themeShade="FF"/>
          <w:sz w:val="15"/>
          <w:szCs w:val="15"/>
        </w:rPr>
        <w:t xml:space="preserve"> </w:t>
      </w:r>
      <w:r w:rsidRPr="67588852" w:rsidR="148C5279">
        <w:rPr>
          <w:rFonts w:ascii="Arial" w:hAnsi="Arial" w:eastAsia="Arial" w:cs="Arial"/>
          <w:color w:val="000000" w:themeColor="text1" w:themeTint="FF" w:themeShade="FF"/>
          <w:sz w:val="15"/>
          <w:szCs w:val="15"/>
        </w:rPr>
        <w:t>identified</w:t>
      </w:r>
      <w:r w:rsidRPr="67588852" w:rsidR="148C5279">
        <w:rPr>
          <w:rFonts w:ascii="Arial" w:hAnsi="Arial" w:eastAsia="Arial" w:cs="Arial"/>
          <w:color w:val="000000" w:themeColor="text1" w:themeTint="FF" w:themeShade="FF"/>
          <w:sz w:val="15"/>
          <w:szCs w:val="15"/>
        </w:rPr>
        <w:t xml:space="preserve"> long ago</w:t>
      </w:r>
      <w:r w:rsidRPr="67588852" w:rsidR="2888FE38">
        <w:rPr>
          <w:rFonts w:ascii="Arial" w:hAnsi="Arial" w:eastAsia="Arial" w:cs="Arial"/>
          <w:color w:val="000000" w:themeColor="text1" w:themeTint="FF" w:themeShade="FF"/>
          <w:sz w:val="15"/>
          <w:szCs w:val="15"/>
        </w:rPr>
        <w:t>.</w:t>
      </w:r>
      <w:r w:rsidRPr="67588852" w:rsidR="148C5279">
        <w:rPr>
          <w:rFonts w:ascii="Arial" w:hAnsi="Arial" w:eastAsia="Arial" w:cs="Arial"/>
          <w:color w:val="000000" w:themeColor="text1" w:themeTint="FF" w:themeShade="FF"/>
          <w:sz w:val="15"/>
          <w:szCs w:val="15"/>
        </w:rPr>
        <w:t xml:space="preserve"> </w:t>
      </w:r>
      <w:r w:rsidRPr="67588852" w:rsidR="000CD03D">
        <w:rPr>
          <w:rFonts w:ascii="Arial" w:hAnsi="Arial" w:eastAsia="Arial" w:cs="Arial"/>
          <w:color w:val="000000" w:themeColor="text1" w:themeTint="FF" w:themeShade="FF"/>
          <w:sz w:val="15"/>
          <w:szCs w:val="15"/>
        </w:rPr>
        <w:t>“Every community really deserves good, better, and be</w:t>
      </w:r>
      <w:r w:rsidRPr="67588852" w:rsidR="0661968E">
        <w:rPr>
          <w:rFonts w:ascii="Arial" w:hAnsi="Arial" w:eastAsia="Arial" w:cs="Arial"/>
          <w:color w:val="000000" w:themeColor="text1" w:themeTint="FF" w:themeShade="FF"/>
          <w:sz w:val="15"/>
          <w:szCs w:val="15"/>
        </w:rPr>
        <w:t>st</w:t>
      </w:r>
      <w:r w:rsidRPr="67588852" w:rsidR="318B6E45">
        <w:rPr>
          <w:rFonts w:ascii="Arial" w:hAnsi="Arial" w:eastAsia="Arial" w:cs="Arial"/>
          <w:color w:val="000000" w:themeColor="text1" w:themeTint="FF" w:themeShade="FF"/>
          <w:sz w:val="15"/>
          <w:szCs w:val="15"/>
        </w:rPr>
        <w:t>...</w:t>
      </w:r>
      <w:r w:rsidRPr="67588852" w:rsidR="0661968E">
        <w:rPr>
          <w:rFonts w:ascii="Arial" w:hAnsi="Arial" w:eastAsia="Arial" w:cs="Arial"/>
          <w:color w:val="000000" w:themeColor="text1" w:themeTint="FF" w:themeShade="FF"/>
          <w:sz w:val="15"/>
          <w:szCs w:val="15"/>
        </w:rPr>
        <w:t>” Stahler said “</w:t>
      </w:r>
      <w:r w:rsidRPr="67588852" w:rsidR="000CD03D">
        <w:rPr>
          <w:rFonts w:ascii="Arial" w:hAnsi="Arial" w:eastAsia="Arial" w:cs="Arial"/>
          <w:color w:val="000000" w:themeColor="text1" w:themeTint="FF" w:themeShade="FF"/>
          <w:sz w:val="15"/>
          <w:szCs w:val="15"/>
        </w:rPr>
        <w:t xml:space="preserve">And we knew, in our hearts, we needed another hotel. </w:t>
      </w:r>
      <w:r w:rsidRPr="67588852" w:rsidR="000CD03D">
        <w:rPr>
          <w:rFonts w:ascii="Arial" w:hAnsi="Arial" w:eastAsia="Arial" w:cs="Arial"/>
          <w:color w:val="000000" w:themeColor="text1" w:themeTint="FF" w:themeShade="FF"/>
          <w:sz w:val="15"/>
          <w:szCs w:val="15"/>
        </w:rPr>
        <w:t>You’d</w:t>
      </w:r>
      <w:r w:rsidRPr="67588852" w:rsidR="000CD03D">
        <w:rPr>
          <w:rFonts w:ascii="Arial" w:hAnsi="Arial" w:eastAsia="Arial" w:cs="Arial"/>
          <w:color w:val="000000" w:themeColor="text1" w:themeTint="FF" w:themeShade="FF"/>
          <w:sz w:val="15"/>
          <w:szCs w:val="15"/>
        </w:rPr>
        <w:t xml:space="preserve"> hear that from friends and family that would stay.”</w:t>
      </w:r>
      <w:r w:rsidRPr="67588852" w:rsidR="56CF791F">
        <w:rPr>
          <w:rFonts w:ascii="Arial" w:hAnsi="Arial" w:eastAsia="Arial" w:cs="Arial"/>
          <w:color w:val="000000" w:themeColor="text1" w:themeTint="FF" w:themeShade="FF"/>
          <w:sz w:val="15"/>
          <w:szCs w:val="15"/>
        </w:rPr>
        <w:t xml:space="preserve"> </w:t>
      </w:r>
      <w:r w:rsidRPr="67588852" w:rsidR="094E551C">
        <w:rPr>
          <w:rFonts w:ascii="Arial" w:hAnsi="Arial" w:eastAsia="Arial" w:cs="Arial"/>
          <w:color w:val="000000" w:themeColor="text1" w:themeTint="FF" w:themeShade="FF"/>
          <w:sz w:val="15"/>
          <w:szCs w:val="15"/>
        </w:rPr>
        <w:t xml:space="preserve">The addition of a hotel to the city is expected not only to benefit the </w:t>
      </w:r>
      <w:r w:rsidRPr="67588852" w:rsidR="326A07A1">
        <w:rPr>
          <w:rFonts w:ascii="Arial" w:hAnsi="Arial" w:eastAsia="Arial" w:cs="Arial"/>
          <w:color w:val="000000" w:themeColor="text1" w:themeTint="FF" w:themeShade="FF"/>
          <w:sz w:val="15"/>
          <w:szCs w:val="15"/>
        </w:rPr>
        <w:t xml:space="preserve">immediate </w:t>
      </w:r>
      <w:r w:rsidRPr="67588852" w:rsidR="1324E369">
        <w:rPr>
          <w:rFonts w:ascii="Arial" w:hAnsi="Arial" w:eastAsia="Arial" w:cs="Arial"/>
          <w:color w:val="000000" w:themeColor="text1" w:themeTint="FF" w:themeShade="FF"/>
          <w:sz w:val="15"/>
          <w:szCs w:val="15"/>
        </w:rPr>
        <w:t xml:space="preserve">area, but to support the economy of Bellefontaine and </w:t>
      </w:r>
      <w:r w:rsidRPr="67588852" w:rsidR="0B2D149E">
        <w:rPr>
          <w:rFonts w:ascii="Arial" w:hAnsi="Arial" w:eastAsia="Arial" w:cs="Arial"/>
          <w:color w:val="000000" w:themeColor="text1" w:themeTint="FF" w:themeShade="FF"/>
          <w:sz w:val="15"/>
          <w:szCs w:val="15"/>
        </w:rPr>
        <w:t>Logan County</w:t>
      </w:r>
      <w:r w:rsidRPr="67588852" w:rsidR="1324E369">
        <w:rPr>
          <w:rFonts w:ascii="Arial" w:hAnsi="Arial" w:eastAsia="Arial" w:cs="Arial"/>
          <w:color w:val="000000" w:themeColor="text1" w:themeTint="FF" w:themeShade="FF"/>
          <w:sz w:val="15"/>
          <w:szCs w:val="15"/>
        </w:rPr>
        <w:t xml:space="preserve"> as a whole.</w:t>
      </w:r>
      <w:r w:rsidRPr="67588852" w:rsidR="1324E369">
        <w:rPr>
          <w:rFonts w:ascii="Arial" w:hAnsi="Arial" w:eastAsia="Arial" w:cs="Arial"/>
          <w:color w:val="000000" w:themeColor="text1" w:themeTint="FF" w:themeShade="FF"/>
          <w:sz w:val="15"/>
          <w:szCs w:val="15"/>
        </w:rPr>
        <w:t xml:space="preserve"> </w:t>
      </w:r>
    </w:p>
    <w:p w:rsidR="698EA355" w:rsidP="67588852" w:rsidRDefault="588EE4AF" w14:paraId="58CA87AD" w14:textId="46CDAE1D" w14:noSpellErr="1">
      <w:pPr>
        <w:rPr>
          <w:rFonts w:ascii="Arial" w:hAnsi="Arial" w:eastAsia="Arial" w:cs="Arial"/>
          <w:color w:val="000000" w:themeColor="text1"/>
          <w:sz w:val="15"/>
          <w:szCs w:val="15"/>
        </w:rPr>
      </w:pPr>
      <w:r w:rsidRPr="67588852" w:rsidR="588EE4AF">
        <w:rPr>
          <w:rFonts w:ascii="Arial" w:hAnsi="Arial" w:eastAsia="Arial" w:cs="Arial"/>
          <w:color w:val="000000" w:themeColor="text1" w:themeTint="FF" w:themeShade="FF"/>
          <w:sz w:val="15"/>
          <w:szCs w:val="15"/>
        </w:rPr>
        <w:t>Chad Hoffman</w:t>
      </w:r>
      <w:r w:rsidRPr="67588852" w:rsidR="75A87533">
        <w:rPr>
          <w:rFonts w:ascii="Arial" w:hAnsi="Arial" w:eastAsia="Arial" w:cs="Arial"/>
          <w:color w:val="000000" w:themeColor="text1" w:themeTint="FF" w:themeShade="FF"/>
          <w:sz w:val="15"/>
          <w:szCs w:val="15"/>
        </w:rPr>
        <w:t xml:space="preserve">, CEO and President of </w:t>
      </w:r>
      <w:hyperlink r:id="R68c83cb6f23249fa">
        <w:r w:rsidRPr="67588852" w:rsidR="588EE4AF">
          <w:rPr>
            <w:rStyle w:val="Hyperlink"/>
            <w:rFonts w:ascii="Arial" w:hAnsi="Arial" w:eastAsia="Arial" w:cs="Arial"/>
            <w:sz w:val="15"/>
            <w:szCs w:val="15"/>
          </w:rPr>
          <w:t>Richwood Bank</w:t>
        </w:r>
        <w:r w:rsidRPr="67588852" w:rsidR="0B5461CA">
          <w:rPr>
            <w:rStyle w:val="Hyperlink"/>
            <w:rFonts w:ascii="Arial" w:hAnsi="Arial" w:eastAsia="Arial" w:cs="Arial"/>
            <w:sz w:val="15"/>
            <w:szCs w:val="15"/>
          </w:rPr>
          <w:t>,</w:t>
        </w:r>
      </w:hyperlink>
      <w:r w:rsidRPr="67588852" w:rsidR="588EE4AF">
        <w:rPr>
          <w:rFonts w:ascii="Arial" w:hAnsi="Arial" w:eastAsia="Arial" w:cs="Arial"/>
          <w:color w:val="000000" w:themeColor="text1" w:themeTint="FF" w:themeShade="FF"/>
          <w:sz w:val="15"/>
          <w:szCs w:val="15"/>
        </w:rPr>
        <w:t xml:space="preserve"> echoed the </w:t>
      </w:r>
      <w:r w:rsidRPr="67588852" w:rsidR="3810A95E">
        <w:rPr>
          <w:rFonts w:ascii="Arial" w:hAnsi="Arial" w:eastAsia="Arial" w:cs="Arial"/>
          <w:color w:val="000000" w:themeColor="text1" w:themeTint="FF" w:themeShade="FF"/>
          <w:sz w:val="15"/>
          <w:szCs w:val="15"/>
        </w:rPr>
        <w:t xml:space="preserve">sentiments </w:t>
      </w:r>
      <w:r w:rsidRPr="67588852" w:rsidR="588EE4AF">
        <w:rPr>
          <w:rFonts w:ascii="Arial" w:hAnsi="Arial" w:eastAsia="Arial" w:cs="Arial"/>
          <w:color w:val="000000" w:themeColor="text1" w:themeTint="FF" w:themeShade="FF"/>
          <w:sz w:val="15"/>
          <w:szCs w:val="15"/>
        </w:rPr>
        <w:t>shared by those in attendance</w:t>
      </w:r>
      <w:r w:rsidRPr="67588852" w:rsidR="3E773FC2">
        <w:rPr>
          <w:rFonts w:ascii="Arial" w:hAnsi="Arial" w:eastAsia="Arial" w:cs="Arial"/>
          <w:color w:val="000000" w:themeColor="text1" w:themeTint="FF" w:themeShade="FF"/>
          <w:sz w:val="15"/>
          <w:szCs w:val="15"/>
        </w:rPr>
        <w:t xml:space="preserve">, that this hotel would </w:t>
      </w:r>
      <w:r w:rsidRPr="67588852" w:rsidR="3E773FC2">
        <w:rPr>
          <w:rFonts w:ascii="Arial" w:hAnsi="Arial" w:eastAsia="Arial" w:cs="Arial"/>
          <w:color w:val="000000" w:themeColor="text1" w:themeTint="FF" w:themeShade="FF"/>
          <w:sz w:val="15"/>
          <w:szCs w:val="15"/>
        </w:rPr>
        <w:t>represent</w:t>
      </w:r>
      <w:r w:rsidRPr="67588852" w:rsidR="3E773FC2">
        <w:rPr>
          <w:rFonts w:ascii="Arial" w:hAnsi="Arial" w:eastAsia="Arial" w:cs="Arial"/>
          <w:color w:val="000000" w:themeColor="text1" w:themeTint="FF" w:themeShade="FF"/>
          <w:sz w:val="15"/>
          <w:szCs w:val="15"/>
        </w:rPr>
        <w:t xml:space="preserve"> more than simply a place to stay for the city of Bellefontaine</w:t>
      </w:r>
      <w:r w:rsidRPr="67588852" w:rsidR="588EE4AF">
        <w:rPr>
          <w:rFonts w:ascii="Arial" w:hAnsi="Arial" w:eastAsia="Arial" w:cs="Arial"/>
          <w:color w:val="000000" w:themeColor="text1" w:themeTint="FF" w:themeShade="FF"/>
          <w:sz w:val="15"/>
          <w:szCs w:val="15"/>
        </w:rPr>
        <w:t xml:space="preserve">. </w:t>
      </w:r>
      <w:r w:rsidRPr="67588852" w:rsidR="025BB25F">
        <w:rPr>
          <w:rFonts w:ascii="Arial" w:hAnsi="Arial" w:eastAsia="Arial" w:cs="Arial"/>
          <w:color w:val="000000" w:themeColor="text1" w:themeTint="FF" w:themeShade="FF"/>
          <w:sz w:val="15"/>
          <w:szCs w:val="15"/>
        </w:rPr>
        <w:t xml:space="preserve">Hoffman cited employment opportunities, increased revenue to local businesses, and an increase in visibility of the area that comes along with </w:t>
      </w:r>
      <w:r w:rsidRPr="67588852" w:rsidR="025BB25F">
        <w:rPr>
          <w:rFonts w:ascii="Arial" w:hAnsi="Arial" w:eastAsia="Arial" w:cs="Arial"/>
          <w:color w:val="000000" w:themeColor="text1" w:themeTint="FF" w:themeShade="FF"/>
          <w:sz w:val="15"/>
          <w:szCs w:val="15"/>
        </w:rPr>
        <w:t>providing</w:t>
      </w:r>
      <w:r w:rsidRPr="67588852" w:rsidR="025BB25F">
        <w:rPr>
          <w:rFonts w:ascii="Arial" w:hAnsi="Arial" w:eastAsia="Arial" w:cs="Arial"/>
          <w:color w:val="000000" w:themeColor="text1" w:themeTint="FF" w:themeShade="FF"/>
          <w:sz w:val="15"/>
          <w:szCs w:val="15"/>
        </w:rPr>
        <w:t xml:space="preserve"> a reliable </w:t>
      </w:r>
      <w:r w:rsidRPr="67588852" w:rsidR="747C5AB6">
        <w:rPr>
          <w:rFonts w:ascii="Arial" w:hAnsi="Arial" w:eastAsia="Arial" w:cs="Arial"/>
          <w:color w:val="000000" w:themeColor="text1" w:themeTint="FF" w:themeShade="FF"/>
          <w:sz w:val="15"/>
          <w:szCs w:val="15"/>
        </w:rPr>
        <w:t>lodging solution.</w:t>
      </w:r>
      <w:r w:rsidRPr="67588852" w:rsidR="025BB25F">
        <w:rPr>
          <w:rFonts w:ascii="Arial" w:hAnsi="Arial" w:eastAsia="Arial" w:cs="Arial"/>
          <w:color w:val="000000" w:themeColor="text1" w:themeTint="FF" w:themeShade="FF"/>
          <w:sz w:val="15"/>
          <w:szCs w:val="15"/>
        </w:rPr>
        <w:t xml:space="preserve"> </w:t>
      </w:r>
      <w:r w:rsidRPr="67588852" w:rsidR="588EE4AF">
        <w:rPr>
          <w:rFonts w:ascii="Arial" w:hAnsi="Arial" w:eastAsia="Arial" w:cs="Arial"/>
          <w:color w:val="000000" w:themeColor="text1" w:themeTint="FF" w:themeShade="FF"/>
          <w:sz w:val="15"/>
          <w:szCs w:val="15"/>
        </w:rPr>
        <w:t xml:space="preserve">“A thriving hotel </w:t>
      </w:r>
      <w:r w:rsidRPr="67588852" w:rsidR="588EE4AF">
        <w:rPr>
          <w:rFonts w:ascii="Arial" w:hAnsi="Arial" w:eastAsia="Arial" w:cs="Arial"/>
          <w:color w:val="000000" w:themeColor="text1" w:themeTint="FF" w:themeShade="FF"/>
          <w:sz w:val="15"/>
          <w:szCs w:val="15"/>
        </w:rPr>
        <w:t>doesn’t</w:t>
      </w:r>
      <w:r w:rsidRPr="67588852" w:rsidR="588EE4AF">
        <w:rPr>
          <w:rFonts w:ascii="Arial" w:hAnsi="Arial" w:eastAsia="Arial" w:cs="Arial"/>
          <w:color w:val="000000" w:themeColor="text1" w:themeTint="FF" w:themeShade="FF"/>
          <w:sz w:val="15"/>
          <w:szCs w:val="15"/>
        </w:rPr>
        <w:t xml:space="preserve"> just offer travelers a place to rest, but it also breathes new life into the local economy. It creates jobs, supports small businesses, and generates tourism revenue.” </w:t>
      </w:r>
      <w:r w:rsidRPr="67588852" w:rsidR="1DFC5336">
        <w:rPr>
          <w:rFonts w:ascii="Arial" w:hAnsi="Arial" w:eastAsia="Arial" w:cs="Arial"/>
          <w:color w:val="000000" w:themeColor="text1" w:themeTint="FF" w:themeShade="FF"/>
          <w:sz w:val="15"/>
          <w:szCs w:val="15"/>
        </w:rPr>
        <w:t xml:space="preserve">Hoffman said. </w:t>
      </w:r>
      <w:r w:rsidRPr="67588852" w:rsidR="588EE4AF">
        <w:rPr>
          <w:rFonts w:ascii="Arial" w:hAnsi="Arial" w:eastAsia="Arial" w:cs="Arial"/>
          <w:color w:val="000000" w:themeColor="text1" w:themeTint="FF" w:themeShade="FF"/>
          <w:sz w:val="15"/>
          <w:szCs w:val="15"/>
        </w:rPr>
        <w:t>“It’s a catalyst for growth that ripples through the community</w:t>
      </w:r>
      <w:r w:rsidRPr="67588852" w:rsidR="588EE4AF">
        <w:rPr>
          <w:rFonts w:ascii="Arial" w:hAnsi="Arial" w:eastAsia="Arial" w:cs="Arial"/>
          <w:color w:val="000000" w:themeColor="text1" w:themeTint="FF" w:themeShade="FF"/>
          <w:sz w:val="15"/>
          <w:szCs w:val="15"/>
        </w:rPr>
        <w:t>”</w:t>
      </w:r>
      <w:r w:rsidRPr="67588852" w:rsidR="692D1A40">
        <w:rPr>
          <w:rFonts w:ascii="Arial" w:hAnsi="Arial" w:eastAsia="Arial" w:cs="Arial"/>
          <w:color w:val="000000" w:themeColor="text1" w:themeTint="FF" w:themeShade="FF"/>
          <w:sz w:val="15"/>
          <w:szCs w:val="15"/>
        </w:rPr>
        <w:t>.</w:t>
      </w:r>
      <w:r w:rsidRPr="67588852" w:rsidR="3CD33505">
        <w:rPr>
          <w:rFonts w:ascii="Arial" w:hAnsi="Arial" w:eastAsia="Arial" w:cs="Arial"/>
          <w:color w:val="000000" w:themeColor="text1" w:themeTint="FF" w:themeShade="FF"/>
          <w:sz w:val="15"/>
          <w:szCs w:val="15"/>
        </w:rPr>
        <w:t xml:space="preserve"> Th</w:t>
      </w:r>
      <w:r w:rsidRPr="67588852" w:rsidR="19EC73C5">
        <w:rPr>
          <w:rFonts w:ascii="Arial" w:hAnsi="Arial" w:eastAsia="Arial" w:cs="Arial"/>
          <w:color w:val="000000" w:themeColor="text1" w:themeTint="FF" w:themeShade="FF"/>
          <w:sz w:val="15"/>
          <w:szCs w:val="15"/>
        </w:rPr>
        <w:t xml:space="preserve">e Cobblestone brand </w:t>
      </w:r>
      <w:r w:rsidRPr="67588852" w:rsidR="4C485E50">
        <w:rPr>
          <w:rFonts w:ascii="Arial" w:hAnsi="Arial" w:eastAsia="Arial" w:cs="Arial"/>
          <w:color w:val="000000" w:themeColor="text1" w:themeTint="FF" w:themeShade="FF"/>
          <w:sz w:val="15"/>
          <w:szCs w:val="15"/>
        </w:rPr>
        <w:t xml:space="preserve">specializes </w:t>
      </w:r>
      <w:r w:rsidRPr="67588852" w:rsidR="3D492E0D">
        <w:rPr>
          <w:rFonts w:ascii="Arial" w:hAnsi="Arial" w:eastAsia="Arial" w:cs="Arial"/>
          <w:color w:val="000000" w:themeColor="text1" w:themeTint="FF" w:themeShade="FF"/>
          <w:sz w:val="15"/>
          <w:szCs w:val="15"/>
        </w:rPr>
        <w:t>in</w:t>
      </w:r>
      <w:r w:rsidRPr="67588852" w:rsidR="4C485E50">
        <w:rPr>
          <w:rFonts w:ascii="Arial" w:hAnsi="Arial" w:eastAsia="Arial" w:cs="Arial"/>
          <w:color w:val="000000" w:themeColor="text1" w:themeTint="FF" w:themeShade="FF"/>
          <w:sz w:val="15"/>
          <w:szCs w:val="15"/>
        </w:rPr>
        <w:t xml:space="preserve"> bringing lodging solutions to small</w:t>
      </w:r>
      <w:r w:rsidRPr="67588852" w:rsidR="3811F84B">
        <w:rPr>
          <w:rFonts w:ascii="Arial" w:hAnsi="Arial" w:eastAsia="Arial" w:cs="Arial"/>
          <w:color w:val="000000" w:themeColor="text1" w:themeTint="FF" w:themeShade="FF"/>
          <w:sz w:val="15"/>
          <w:szCs w:val="15"/>
        </w:rPr>
        <w:t>-</w:t>
      </w:r>
      <w:r w:rsidRPr="67588852" w:rsidR="76196158">
        <w:rPr>
          <w:rFonts w:ascii="Arial" w:hAnsi="Arial" w:eastAsia="Arial" w:cs="Arial"/>
          <w:color w:val="000000" w:themeColor="text1" w:themeTint="FF" w:themeShade="FF"/>
          <w:sz w:val="15"/>
          <w:szCs w:val="15"/>
        </w:rPr>
        <w:t>town</w:t>
      </w:r>
      <w:r w:rsidRPr="67588852" w:rsidR="4C485E50">
        <w:rPr>
          <w:rFonts w:ascii="Arial" w:hAnsi="Arial" w:eastAsia="Arial" w:cs="Arial"/>
          <w:color w:val="000000" w:themeColor="text1" w:themeTint="FF" w:themeShade="FF"/>
          <w:sz w:val="15"/>
          <w:szCs w:val="15"/>
        </w:rPr>
        <w:t xml:space="preserve"> America, and</w:t>
      </w:r>
      <w:r w:rsidRPr="67588852" w:rsidR="17363E28">
        <w:rPr>
          <w:rFonts w:ascii="Arial" w:hAnsi="Arial" w:eastAsia="Arial" w:cs="Arial"/>
          <w:color w:val="000000" w:themeColor="text1" w:themeTint="FF" w:themeShade="FF"/>
          <w:sz w:val="15"/>
          <w:szCs w:val="15"/>
        </w:rPr>
        <w:t xml:space="preserve"> the </w:t>
      </w:r>
      <w:r w:rsidRPr="67588852" w:rsidR="56080128">
        <w:rPr>
          <w:rFonts w:ascii="Arial" w:hAnsi="Arial" w:eastAsia="Arial" w:cs="Arial"/>
          <w:color w:val="000000" w:themeColor="text1" w:themeTint="FF" w:themeShade="FF"/>
          <w:sz w:val="15"/>
          <w:szCs w:val="15"/>
        </w:rPr>
        <w:t xml:space="preserve">Cobblestone </w:t>
      </w:r>
      <w:r w:rsidRPr="67588852" w:rsidR="17363E28">
        <w:rPr>
          <w:rFonts w:ascii="Arial" w:hAnsi="Arial" w:eastAsia="Arial" w:cs="Arial"/>
          <w:color w:val="000000" w:themeColor="text1" w:themeTint="FF" w:themeShade="FF"/>
          <w:sz w:val="15"/>
          <w:szCs w:val="15"/>
        </w:rPr>
        <w:t xml:space="preserve">team understands the importance of bringing business into a </w:t>
      </w:r>
      <w:r w:rsidRPr="67588852" w:rsidR="1B1A3F9A">
        <w:rPr>
          <w:rFonts w:ascii="Arial" w:hAnsi="Arial" w:eastAsia="Arial" w:cs="Arial"/>
          <w:color w:val="000000" w:themeColor="text1" w:themeTint="FF" w:themeShade="FF"/>
          <w:sz w:val="15"/>
          <w:szCs w:val="15"/>
        </w:rPr>
        <w:t xml:space="preserve">small </w:t>
      </w:r>
      <w:r w:rsidRPr="67588852" w:rsidR="17363E28">
        <w:rPr>
          <w:rFonts w:ascii="Arial" w:hAnsi="Arial" w:eastAsia="Arial" w:cs="Arial"/>
          <w:color w:val="000000" w:themeColor="text1" w:themeTint="FF" w:themeShade="FF"/>
          <w:sz w:val="15"/>
          <w:szCs w:val="15"/>
        </w:rPr>
        <w:t xml:space="preserve">community and keeping business coming back. </w:t>
      </w:r>
      <w:r w:rsidRPr="67588852" w:rsidR="692D1A40">
        <w:rPr>
          <w:rFonts w:ascii="Arial" w:hAnsi="Arial" w:eastAsia="Arial" w:cs="Arial"/>
          <w:color w:val="000000" w:themeColor="text1" w:themeTint="FF" w:themeShade="FF"/>
          <w:sz w:val="15"/>
          <w:szCs w:val="15"/>
        </w:rPr>
        <w:t>“This hotel Is not just a building”</w:t>
      </w:r>
      <w:r w:rsidRPr="67588852" w:rsidR="1DA7E2B6">
        <w:rPr>
          <w:rFonts w:ascii="Arial" w:hAnsi="Arial" w:eastAsia="Arial" w:cs="Arial"/>
          <w:color w:val="000000" w:themeColor="text1" w:themeTint="FF" w:themeShade="FF"/>
          <w:sz w:val="15"/>
          <w:szCs w:val="15"/>
        </w:rPr>
        <w:t xml:space="preserve"> Hoffman said. “It’s a symbol of the shared belief in the potential of Bellefontaine</w:t>
      </w:r>
      <w:r w:rsidRPr="67588852" w:rsidR="1DA7E2B6">
        <w:rPr>
          <w:rFonts w:ascii="Arial" w:hAnsi="Arial" w:eastAsia="Arial" w:cs="Arial"/>
          <w:color w:val="000000" w:themeColor="text1" w:themeTint="FF" w:themeShade="FF"/>
          <w:sz w:val="15"/>
          <w:szCs w:val="15"/>
        </w:rPr>
        <w:t>”.</w:t>
      </w:r>
      <w:r w:rsidRPr="67588852" w:rsidR="1DA7E2B6">
        <w:rPr>
          <w:rFonts w:ascii="Arial" w:hAnsi="Arial" w:eastAsia="Arial" w:cs="Arial"/>
          <w:color w:val="000000" w:themeColor="text1" w:themeTint="FF" w:themeShade="FF"/>
          <w:sz w:val="15"/>
          <w:szCs w:val="15"/>
        </w:rPr>
        <w:t xml:space="preserve"> </w:t>
      </w:r>
    </w:p>
    <w:p w:rsidR="698EA355" w:rsidP="67588852" w:rsidRDefault="6F506E39" w14:paraId="2C00346F" w14:textId="546587E4" w14:noSpellErr="1">
      <w:pPr>
        <w:rPr>
          <w:rFonts w:ascii="Arial" w:hAnsi="Arial" w:eastAsia="Arial" w:cs="Arial"/>
          <w:color w:val="000000" w:themeColor="text1"/>
          <w:sz w:val="15"/>
          <w:szCs w:val="15"/>
        </w:rPr>
      </w:pPr>
      <w:r w:rsidRPr="67588852" w:rsidR="6F506E39">
        <w:rPr>
          <w:rFonts w:ascii="Arial" w:hAnsi="Arial" w:eastAsia="Arial" w:cs="Arial"/>
          <w:color w:val="000000" w:themeColor="text1" w:themeTint="FF" w:themeShade="FF"/>
          <w:sz w:val="15"/>
          <w:szCs w:val="15"/>
        </w:rPr>
        <w:t>This hotel will be a</w:t>
      </w:r>
      <w:r w:rsidRPr="67588852" w:rsidR="4C0F90D7">
        <w:rPr>
          <w:rFonts w:ascii="Arial" w:hAnsi="Arial" w:eastAsia="Arial" w:cs="Arial"/>
          <w:color w:val="000000" w:themeColor="text1" w:themeTint="FF" w:themeShade="FF"/>
          <w:sz w:val="15"/>
          <w:szCs w:val="15"/>
        </w:rPr>
        <w:t xml:space="preserve">n </w:t>
      </w:r>
      <w:r w:rsidRPr="67588852" w:rsidR="79BE2707">
        <w:rPr>
          <w:rFonts w:ascii="Arial" w:hAnsi="Arial" w:eastAsia="Arial" w:cs="Arial"/>
          <w:color w:val="000000" w:themeColor="text1" w:themeTint="FF" w:themeShade="FF"/>
          <w:sz w:val="15"/>
          <w:szCs w:val="15"/>
        </w:rPr>
        <w:t>eighty-room</w:t>
      </w:r>
      <w:r w:rsidRPr="67588852" w:rsidR="6F506E39">
        <w:rPr>
          <w:rFonts w:ascii="Arial" w:hAnsi="Arial" w:eastAsia="Arial" w:cs="Arial"/>
          <w:color w:val="000000" w:themeColor="text1" w:themeTint="FF" w:themeShade="FF"/>
          <w:sz w:val="15"/>
          <w:szCs w:val="15"/>
        </w:rPr>
        <w:t xml:space="preserve"> facility </w:t>
      </w:r>
      <w:r w:rsidRPr="67588852" w:rsidR="28BBF8A9">
        <w:rPr>
          <w:rFonts w:ascii="Arial" w:hAnsi="Arial" w:eastAsia="Arial" w:cs="Arial"/>
          <w:color w:val="000000" w:themeColor="text1" w:themeTint="FF" w:themeShade="FF"/>
          <w:sz w:val="15"/>
          <w:szCs w:val="15"/>
        </w:rPr>
        <w:t>spanning</w:t>
      </w:r>
      <w:r w:rsidRPr="67588852" w:rsidR="6F506E39">
        <w:rPr>
          <w:rFonts w:ascii="Arial" w:hAnsi="Arial" w:eastAsia="Arial" w:cs="Arial"/>
          <w:color w:val="000000" w:themeColor="text1" w:themeTint="FF" w:themeShade="FF"/>
          <w:sz w:val="15"/>
          <w:szCs w:val="15"/>
        </w:rPr>
        <w:t xml:space="preserve"> </w:t>
      </w:r>
      <w:r w:rsidRPr="67588852" w:rsidR="466012B0">
        <w:rPr>
          <w:rFonts w:ascii="Arial" w:hAnsi="Arial" w:eastAsia="Arial" w:cs="Arial"/>
          <w:color w:val="000000" w:themeColor="text1" w:themeTint="FF" w:themeShade="FF"/>
          <w:sz w:val="15"/>
          <w:szCs w:val="15"/>
        </w:rPr>
        <w:t>four</w:t>
      </w:r>
      <w:r w:rsidRPr="67588852" w:rsidR="6F506E39">
        <w:rPr>
          <w:rFonts w:ascii="Arial" w:hAnsi="Arial" w:eastAsia="Arial" w:cs="Arial"/>
          <w:color w:val="000000" w:themeColor="text1" w:themeTint="FF" w:themeShade="FF"/>
          <w:sz w:val="15"/>
          <w:szCs w:val="15"/>
        </w:rPr>
        <w:t xml:space="preserve"> stories. Guests will be able to enjoy Cobblestone’s consistent amenities, such as 24-hour Seattle’s Best Coffee service, high-speed internet access, and a complimentary hot breakfast each morning. Guestrooms will be equipped with flat-panel televisions, microwaves, refrigerators, and in-room personal coffee brewers. </w:t>
      </w:r>
    </w:p>
    <w:p w:rsidR="698EA355" w:rsidP="67588852" w:rsidRDefault="6F506E39" w14:paraId="0FDFEED7" w14:textId="1B63D952">
      <w:pPr>
        <w:rPr>
          <w:rFonts w:ascii="Arial" w:hAnsi="Arial" w:eastAsia="Arial" w:cs="Arial"/>
          <w:color w:val="000000" w:themeColor="text1"/>
          <w:sz w:val="15"/>
          <w:szCs w:val="15"/>
        </w:rPr>
      </w:pPr>
      <w:r w:rsidRPr="67588852" w:rsidR="6F506E39">
        <w:rPr>
          <w:rFonts w:ascii="Arial" w:hAnsi="Arial" w:eastAsia="Arial" w:cs="Arial"/>
          <w:color w:val="000000" w:themeColor="text1" w:themeTint="FF" w:themeShade="FF"/>
          <w:sz w:val="15"/>
          <w:szCs w:val="15"/>
        </w:rPr>
        <w:t xml:space="preserve">The Cobblestone </w:t>
      </w:r>
      <w:r w:rsidRPr="67588852" w:rsidR="62D41E11">
        <w:rPr>
          <w:rFonts w:ascii="Arial" w:hAnsi="Arial" w:eastAsia="Arial" w:cs="Arial"/>
          <w:color w:val="000000" w:themeColor="text1" w:themeTint="FF" w:themeShade="FF"/>
          <w:sz w:val="15"/>
          <w:szCs w:val="15"/>
        </w:rPr>
        <w:t>Hotel</w:t>
      </w:r>
      <w:r w:rsidRPr="67588852" w:rsidR="6F506E39">
        <w:rPr>
          <w:rFonts w:ascii="Arial" w:hAnsi="Arial" w:eastAsia="Arial" w:cs="Arial"/>
          <w:color w:val="000000" w:themeColor="text1" w:themeTint="FF" w:themeShade="FF"/>
          <w:sz w:val="15"/>
          <w:szCs w:val="15"/>
        </w:rPr>
        <w:t xml:space="preserve"> &amp; Suites will be </w:t>
      </w:r>
      <w:r w:rsidRPr="67588852" w:rsidR="6F506E39">
        <w:rPr>
          <w:rFonts w:ascii="Arial" w:hAnsi="Arial" w:eastAsia="Arial" w:cs="Arial"/>
          <w:color w:val="000000" w:themeColor="text1" w:themeTint="FF" w:themeShade="FF"/>
          <w:sz w:val="15"/>
          <w:szCs w:val="15"/>
        </w:rPr>
        <w:t>located</w:t>
      </w:r>
      <w:r w:rsidRPr="67588852" w:rsidR="6F506E39">
        <w:rPr>
          <w:rFonts w:ascii="Arial" w:hAnsi="Arial" w:eastAsia="Arial" w:cs="Arial"/>
          <w:color w:val="000000" w:themeColor="text1" w:themeTint="FF" w:themeShade="FF"/>
          <w:sz w:val="15"/>
          <w:szCs w:val="15"/>
        </w:rPr>
        <w:t xml:space="preserve"> at 1</w:t>
      </w:r>
      <w:r w:rsidRPr="67588852" w:rsidR="5133E7F6">
        <w:rPr>
          <w:rFonts w:ascii="Arial" w:hAnsi="Arial" w:eastAsia="Arial" w:cs="Arial"/>
          <w:color w:val="000000" w:themeColor="text1" w:themeTint="FF" w:themeShade="FF"/>
          <w:sz w:val="15"/>
          <w:szCs w:val="15"/>
        </w:rPr>
        <w:t>134 North Main Street in Bellefontaine, Ohio</w:t>
      </w:r>
      <w:r w:rsidRPr="67588852" w:rsidR="6F506E39">
        <w:rPr>
          <w:rFonts w:ascii="Arial" w:hAnsi="Arial" w:eastAsia="Arial" w:cs="Arial"/>
          <w:color w:val="000000" w:themeColor="text1" w:themeTint="FF" w:themeShade="FF"/>
          <w:sz w:val="15"/>
          <w:szCs w:val="15"/>
        </w:rPr>
        <w:t xml:space="preserve">. This hotel will host an indoor pool, business center, onsite fitness center, and onsite convenience store to meet the needs of those seeking lodging in the </w:t>
      </w:r>
      <w:r w:rsidRPr="67588852" w:rsidR="09C2BFDB">
        <w:rPr>
          <w:rFonts w:ascii="Arial" w:hAnsi="Arial" w:eastAsia="Arial" w:cs="Arial"/>
          <w:color w:val="000000" w:themeColor="text1" w:themeTint="FF" w:themeShade="FF"/>
          <w:sz w:val="15"/>
          <w:szCs w:val="15"/>
        </w:rPr>
        <w:t>Bellefontaine</w:t>
      </w:r>
      <w:r w:rsidRPr="67588852" w:rsidR="6F506E39">
        <w:rPr>
          <w:rFonts w:ascii="Arial" w:hAnsi="Arial" w:eastAsia="Arial" w:cs="Arial"/>
          <w:color w:val="000000" w:themeColor="text1" w:themeTint="FF" w:themeShade="FF"/>
          <w:sz w:val="15"/>
          <w:szCs w:val="15"/>
        </w:rPr>
        <w:t xml:space="preserve"> area. The property is being constructed by </w:t>
      </w:r>
      <w:r w:rsidRPr="67588852" w:rsidR="6F506E39">
        <w:rPr>
          <w:rFonts w:ascii="Arial" w:hAnsi="Arial" w:eastAsia="Arial" w:cs="Arial"/>
          <w:color w:val="000000" w:themeColor="text1" w:themeTint="FF" w:themeShade="FF"/>
          <w:sz w:val="15"/>
          <w:szCs w:val="15"/>
        </w:rPr>
        <w:t>BriMark</w:t>
      </w:r>
      <w:r w:rsidRPr="67588852" w:rsidR="6F506E39">
        <w:rPr>
          <w:rFonts w:ascii="Arial" w:hAnsi="Arial" w:eastAsia="Arial" w:cs="Arial"/>
          <w:color w:val="000000" w:themeColor="text1" w:themeTint="FF" w:themeShade="FF"/>
          <w:sz w:val="15"/>
          <w:szCs w:val="15"/>
        </w:rPr>
        <w:t xml:space="preserve"> Builders and managed by Slate Hospitality Group.</w:t>
      </w:r>
    </w:p>
    <w:p w:rsidR="698EA355" w:rsidP="67588852" w:rsidRDefault="6F506E39" w14:paraId="49B229B4" w14:textId="7020DF36" w14:noSpellErr="1">
      <w:pPr>
        <w:spacing w:before="175" w:after="0" w:line="240" w:lineRule="auto"/>
        <w:rPr>
          <w:rFonts w:ascii="Arial" w:hAnsi="Arial" w:eastAsia="Arial" w:cs="Arial"/>
          <w:color w:val="000000" w:themeColor="text1"/>
          <w:sz w:val="15"/>
          <w:szCs w:val="15"/>
        </w:rPr>
      </w:pPr>
      <w:r w:rsidRPr="67588852" w:rsidR="6F506E39">
        <w:rPr>
          <w:rFonts w:ascii="Arial" w:hAnsi="Arial" w:eastAsia="Arial" w:cs="Arial"/>
          <w:color w:val="000000" w:themeColor="text1" w:themeTint="FF" w:themeShade="FF"/>
          <w:sz w:val="15"/>
          <w:szCs w:val="15"/>
        </w:rPr>
        <w:t>For updates on the progress of this location and others, please “like” Cobblestone Hotels on Facebook:</w:t>
      </w:r>
      <w:r w:rsidRPr="67588852" w:rsidR="6F506E39">
        <w:rPr>
          <w:rFonts w:ascii="Arial" w:hAnsi="Arial" w:eastAsia="Arial" w:cs="Arial"/>
          <w:color w:val="C00000"/>
          <w:sz w:val="15"/>
          <w:szCs w:val="15"/>
        </w:rPr>
        <w:t xml:space="preserve"> </w:t>
      </w:r>
      <w:hyperlink r:id="Rc4e4a4030a2a4821">
        <w:r w:rsidRPr="67588852" w:rsidR="6F506E39">
          <w:rPr>
            <w:rStyle w:val="Hyperlink"/>
            <w:rFonts w:ascii="Arial" w:hAnsi="Arial" w:eastAsia="Arial" w:cs="Arial"/>
            <w:sz w:val="15"/>
            <w:szCs w:val="15"/>
          </w:rPr>
          <w:t>https://www.facebook.com/cobblestonehotels/.</w:t>
        </w:r>
      </w:hyperlink>
    </w:p>
    <w:p w:rsidR="698EA355" w:rsidP="67588852" w:rsidRDefault="6F506E39" w14:paraId="7DABC99F" w14:textId="4D20A63D" w14:noSpellErr="1">
      <w:pPr>
        <w:spacing w:before="175" w:after="0" w:line="240" w:lineRule="auto"/>
        <w:rPr>
          <w:rFonts w:ascii="Arial" w:hAnsi="Arial" w:eastAsia="Arial" w:cs="Arial"/>
          <w:color w:val="000000" w:themeColor="text1"/>
          <w:sz w:val="15"/>
          <w:szCs w:val="15"/>
        </w:rPr>
      </w:pPr>
      <w:r w:rsidRPr="67588852" w:rsidR="6F506E39">
        <w:rPr>
          <w:rFonts w:ascii="Arial" w:hAnsi="Arial" w:eastAsia="Arial" w:cs="Arial"/>
          <w:b w:val="1"/>
          <w:bCs w:val="1"/>
          <w:color w:val="000000" w:themeColor="text1" w:themeTint="FF" w:themeShade="FF"/>
          <w:sz w:val="15"/>
          <w:szCs w:val="15"/>
        </w:rPr>
        <w:t>About Cobblestone Hotels</w:t>
      </w:r>
    </w:p>
    <w:p w:rsidR="698EA355" w:rsidP="67588852" w:rsidRDefault="6F506E39" w14:paraId="4F60AA90" w14:textId="112702F3" w14:noSpellErr="1">
      <w:pPr>
        <w:spacing w:before="175" w:after="0" w:line="240" w:lineRule="auto"/>
        <w:rPr>
          <w:rFonts w:ascii="Arial" w:hAnsi="Arial" w:eastAsia="Arial" w:cs="Arial"/>
          <w:color w:val="000000" w:themeColor="text1"/>
          <w:sz w:val="15"/>
          <w:szCs w:val="15"/>
        </w:rPr>
      </w:pPr>
      <w:r w:rsidRPr="67588852" w:rsidR="6F506E39">
        <w:rPr>
          <w:rFonts w:ascii="Arial" w:hAnsi="Arial" w:eastAsia="Arial" w:cs="Arial"/>
          <w:color w:val="000000" w:themeColor="text1" w:themeTint="FF" w:themeShade="FF"/>
          <w:sz w:val="15"/>
          <w:szCs w:val="15"/>
        </w:rPr>
        <w:t xml:space="preserve">Based in Neenah, WI Cobblestone Hotels, LLC is a leading upper-midscale hotel brand with over </w:t>
      </w:r>
      <w:r w:rsidRPr="67588852" w:rsidR="1F48D038">
        <w:rPr>
          <w:rFonts w:ascii="Arial" w:hAnsi="Arial" w:eastAsia="Arial" w:cs="Arial"/>
          <w:color w:val="000000" w:themeColor="text1" w:themeTint="FF" w:themeShade="FF"/>
          <w:sz w:val="15"/>
          <w:szCs w:val="15"/>
        </w:rPr>
        <w:t>172</w:t>
      </w:r>
      <w:r w:rsidRPr="67588852" w:rsidR="6F506E39">
        <w:rPr>
          <w:rFonts w:ascii="Arial" w:hAnsi="Arial" w:eastAsia="Arial" w:cs="Arial"/>
          <w:color w:val="000000" w:themeColor="text1" w:themeTint="FF" w:themeShade="FF"/>
          <w:sz w:val="15"/>
          <w:szCs w:val="15"/>
        </w:rPr>
        <w:t xml:space="preserve"> hotels open, under construction, or in development in 29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rsidR="698EA355" w:rsidP="67588852" w:rsidRDefault="698EA355" w14:paraId="5F64FAB3" w14:textId="0B87AFA4" w14:noSpellErr="1">
      <w:pPr>
        <w:spacing w:before="11" w:after="0" w:line="240" w:lineRule="auto"/>
        <w:rPr>
          <w:rFonts w:ascii="Arial" w:hAnsi="Arial" w:eastAsia="Arial" w:cs="Arial"/>
          <w:color w:val="000000" w:themeColor="text1"/>
          <w:sz w:val="15"/>
          <w:szCs w:val="15"/>
        </w:rPr>
      </w:pPr>
    </w:p>
    <w:p w:rsidR="698EA355" w:rsidP="67588852" w:rsidRDefault="6F506E39" w14:paraId="20023929" w14:textId="25A50CD8">
      <w:pPr>
        <w:spacing w:after="0" w:line="240" w:lineRule="auto"/>
        <w:ind w:right="865"/>
        <w:rPr>
          <w:rFonts w:ascii="Arial" w:hAnsi="Arial" w:eastAsia="Arial" w:cs="Arial"/>
          <w:color w:val="C00000"/>
          <w:sz w:val="15"/>
          <w:szCs w:val="15"/>
        </w:rPr>
      </w:pPr>
      <w:r w:rsidRPr="67588852" w:rsidR="6F506E39">
        <w:rPr>
          <w:rFonts w:ascii="Arial" w:hAnsi="Arial" w:eastAsia="Arial" w:cs="Arial"/>
          <w:color w:val="000000" w:themeColor="text1" w:themeTint="FF" w:themeShade="FF"/>
          <w:sz w:val="15"/>
          <w:szCs w:val="15"/>
        </w:rPr>
        <w:t xml:space="preserve">Cobblestone Hotels includes Cobblestone Hotels &amp; Suites, Cobblestone Inn &amp; Suites, Boarders Inn &amp; Suites, Centerstone Hotels, and </w:t>
      </w:r>
      <w:r w:rsidRPr="67588852" w:rsidR="6F506E39">
        <w:rPr>
          <w:rFonts w:ascii="Arial" w:hAnsi="Arial" w:eastAsia="Arial" w:cs="Arial"/>
          <w:color w:val="000000" w:themeColor="text1" w:themeTint="FF" w:themeShade="FF"/>
          <w:sz w:val="15"/>
          <w:szCs w:val="15"/>
        </w:rPr>
        <w:t>KeyWest</w:t>
      </w:r>
      <w:r w:rsidRPr="67588852" w:rsidR="6F506E39">
        <w:rPr>
          <w:rFonts w:ascii="Arial" w:hAnsi="Arial" w:eastAsia="Arial" w:cs="Arial"/>
          <w:color w:val="000000" w:themeColor="text1" w:themeTint="FF" w:themeShade="FF"/>
          <w:sz w:val="15"/>
          <w:szCs w:val="15"/>
        </w:rPr>
        <w:t xml:space="preserve"> Hotels. For development information please visit</w:t>
      </w:r>
      <w:r w:rsidRPr="67588852" w:rsidR="6F506E39">
        <w:rPr>
          <w:rFonts w:ascii="Arial" w:hAnsi="Arial" w:eastAsia="Arial" w:cs="Arial"/>
          <w:color w:val="C00000"/>
          <w:sz w:val="15"/>
          <w:szCs w:val="15"/>
        </w:rPr>
        <w:t xml:space="preserve"> </w:t>
      </w:r>
      <w:hyperlink r:id="R3820db5c9ac44475">
        <w:r w:rsidRPr="67588852" w:rsidR="6F506E39">
          <w:rPr>
            <w:rStyle w:val="Hyperlink"/>
            <w:rFonts w:ascii="Arial" w:hAnsi="Arial" w:eastAsia="Arial" w:cs="Arial"/>
            <w:sz w:val="15"/>
            <w:szCs w:val="15"/>
          </w:rPr>
          <w:t>www.CobblestoneFranchising.com.</w:t>
        </w:r>
      </w:hyperlink>
    </w:p>
    <w:p w:rsidR="698EA355" w:rsidP="67588852" w:rsidRDefault="698EA355" w14:paraId="225A27E7" w14:textId="3CC69454" w14:noSpellErr="1">
      <w:pPr>
        <w:spacing w:after="0" w:line="240" w:lineRule="auto"/>
        <w:ind w:right="865"/>
        <w:rPr>
          <w:rFonts w:ascii="Arial" w:hAnsi="Arial" w:eastAsia="Arial" w:cs="Arial"/>
          <w:color w:val="C00000"/>
          <w:sz w:val="15"/>
          <w:szCs w:val="15"/>
        </w:rPr>
      </w:pPr>
    </w:p>
    <w:p w:rsidR="698EA355" w:rsidP="67588852" w:rsidRDefault="6F506E39" w14:paraId="76B842CB" w14:textId="2033616F" w14:noSpellErr="1">
      <w:pPr>
        <w:spacing w:after="0" w:line="240" w:lineRule="auto"/>
        <w:ind w:right="865"/>
        <w:rPr>
          <w:rFonts w:ascii="Arial" w:hAnsi="Arial" w:eastAsia="Arial" w:cs="Arial"/>
          <w:sz w:val="15"/>
          <w:szCs w:val="15"/>
        </w:rPr>
      </w:pPr>
      <w:r w:rsidRPr="67588852" w:rsidR="6F506E39">
        <w:rPr>
          <w:rFonts w:ascii="Arial" w:hAnsi="Arial" w:eastAsia="Arial" w:cs="Arial"/>
          <w:color w:val="000000" w:themeColor="text1" w:themeTint="FF" w:themeShade="FF"/>
          <w:sz w:val="15"/>
          <w:szCs w:val="15"/>
        </w:rPr>
        <w:t xml:space="preserve">Cobblestone Hotels offers the Cobblestone Rewards frequent stayer program where guests receive ten points for every dollar spent, and can be redeemed as award nights, or with other redemption partners. For more information visit </w:t>
      </w:r>
      <w:hyperlink r:id="R5618270580754bb8">
        <w:r w:rsidRPr="67588852" w:rsidR="6F506E39">
          <w:rPr>
            <w:rStyle w:val="Hyperlink"/>
            <w:rFonts w:ascii="Arial" w:hAnsi="Arial" w:eastAsia="Arial" w:cs="Arial"/>
            <w:sz w:val="15"/>
            <w:szCs w:val="15"/>
          </w:rPr>
          <w:t>www.CobblestoneRewards.com</w:t>
        </w:r>
        <w:r>
          <w:br/>
        </w:r>
      </w:hyperlink>
    </w:p>
    <w:p w:rsidR="698EA355" w:rsidP="67588852" w:rsidRDefault="6F506E39" w14:paraId="188BBD6A" w14:textId="494D6FBE" w14:noSpellErr="1">
      <w:pPr>
        <w:spacing w:after="0" w:line="240" w:lineRule="auto"/>
        <w:ind w:right="865"/>
        <w:rPr>
          <w:rFonts w:ascii="Arial" w:hAnsi="Arial" w:eastAsia="Arial" w:cs="Arial"/>
          <w:color w:val="000000" w:themeColor="text1"/>
          <w:sz w:val="15"/>
          <w:szCs w:val="15"/>
        </w:rPr>
      </w:pPr>
      <w:r w:rsidRPr="67588852" w:rsidR="6F506E39">
        <w:rPr>
          <w:rFonts w:ascii="Arial" w:hAnsi="Arial" w:eastAsia="Arial" w:cs="Arial"/>
          <w:color w:val="000000" w:themeColor="text1" w:themeTint="FF" w:themeShade="FF"/>
          <w:sz w:val="15"/>
          <w:szCs w:val="15"/>
        </w:rPr>
        <w:t>Contact:</w:t>
      </w:r>
      <w:r w:rsidRPr="67588852" w:rsidR="6F506E39">
        <w:rPr>
          <w:rFonts w:ascii="Arial" w:hAnsi="Arial" w:eastAsia="Arial" w:cs="Arial"/>
          <w:color w:val="C00000"/>
          <w:sz w:val="15"/>
          <w:szCs w:val="15"/>
        </w:rPr>
        <w:t xml:space="preserve"> </w:t>
      </w:r>
      <w:hyperlink r:id="R8f5915ce50af4dfc">
        <w:r w:rsidRPr="67588852" w:rsidR="6F506E39">
          <w:rPr>
            <w:rStyle w:val="Hyperlink"/>
            <w:rFonts w:ascii="Arial" w:hAnsi="Arial" w:eastAsia="Arial" w:cs="Arial"/>
            <w:sz w:val="15"/>
            <w:szCs w:val="15"/>
          </w:rPr>
          <w:t>marketing@staycobblestone.com</w:t>
        </w:r>
      </w:hyperlink>
    </w:p>
    <w:sectPr w:rsidR="698EA355">
      <w:headerReference w:type="default" r:id="rId17"/>
      <w:footerReference w:type="defaul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205E" w:rsidP="008146EC" w:rsidRDefault="007F205E" w14:paraId="693DE308" w14:textId="77777777">
      <w:pPr>
        <w:spacing w:after="0" w:line="240" w:lineRule="auto"/>
      </w:pPr>
      <w:r>
        <w:separator/>
      </w:r>
    </w:p>
  </w:endnote>
  <w:endnote w:type="continuationSeparator" w:id="0">
    <w:p w:rsidR="007F205E" w:rsidP="008146EC" w:rsidRDefault="007F205E" w14:paraId="358499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rsidTr="1958C4FF" w14:paraId="2B2D3B32" w14:textId="77777777">
      <w:tc>
        <w:tcPr>
          <w:tcW w:w="3120" w:type="dxa"/>
        </w:tcPr>
        <w:p w:rsidR="1958C4FF" w:rsidP="1958C4FF" w:rsidRDefault="1958C4FF" w14:paraId="1DE33AC4" w14:textId="42DAAEE8">
          <w:pPr>
            <w:pStyle w:val="Header"/>
            <w:ind w:left="-115"/>
          </w:pPr>
        </w:p>
      </w:tc>
      <w:tc>
        <w:tcPr>
          <w:tcW w:w="3120" w:type="dxa"/>
        </w:tcPr>
        <w:p w:rsidR="1958C4FF" w:rsidP="1958C4FF" w:rsidRDefault="1958C4FF" w14:paraId="5CC3F8FC" w14:textId="02DF917D">
          <w:pPr>
            <w:pStyle w:val="Header"/>
            <w:jc w:val="center"/>
          </w:pPr>
        </w:p>
      </w:tc>
      <w:tc>
        <w:tcPr>
          <w:tcW w:w="3120" w:type="dxa"/>
        </w:tcPr>
        <w:p w:rsidR="1958C4FF" w:rsidP="1958C4FF" w:rsidRDefault="1958C4FF" w14:paraId="709D23C9" w14:textId="6D02DF16">
          <w:pPr>
            <w:pStyle w:val="Header"/>
            <w:ind w:right="-115"/>
            <w:jc w:val="right"/>
          </w:pPr>
        </w:p>
      </w:tc>
    </w:tr>
  </w:tbl>
  <w:p w:rsidR="1958C4FF" w:rsidP="1958C4FF" w:rsidRDefault="1958C4FF" w14:paraId="4F796E04" w14:textId="15B9D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205E" w:rsidP="008146EC" w:rsidRDefault="007F205E" w14:paraId="721149E8" w14:textId="77777777">
      <w:pPr>
        <w:spacing w:after="0" w:line="240" w:lineRule="auto"/>
      </w:pPr>
      <w:r>
        <w:separator/>
      </w:r>
    </w:p>
  </w:footnote>
  <w:footnote w:type="continuationSeparator" w:id="0">
    <w:p w:rsidR="007F205E" w:rsidP="008146EC" w:rsidRDefault="007F205E" w14:paraId="5945CB9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46EC" w:rsidP="008146EC" w:rsidRDefault="008146EC" w14:paraId="05853E75" w14:textId="0C1749C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hint="default" w:ascii="Calibri" w:hAnsi="Calibri"/>
      </w:rPr>
    </w:lvl>
    <w:lvl w:ilvl="1" w:tplc="43E4DA7C">
      <w:start w:val="1"/>
      <w:numFmt w:val="bullet"/>
      <w:lvlText w:val="o"/>
      <w:lvlJc w:val="left"/>
      <w:pPr>
        <w:ind w:left="1440" w:hanging="360"/>
      </w:pPr>
      <w:rPr>
        <w:rFonts w:hint="default" w:ascii="Courier New" w:hAnsi="Courier New"/>
      </w:rPr>
    </w:lvl>
    <w:lvl w:ilvl="2" w:tplc="6C046EA2">
      <w:start w:val="1"/>
      <w:numFmt w:val="bullet"/>
      <w:lvlText w:val=""/>
      <w:lvlJc w:val="left"/>
      <w:pPr>
        <w:ind w:left="2160" w:hanging="360"/>
      </w:pPr>
      <w:rPr>
        <w:rFonts w:hint="default" w:ascii="Wingdings" w:hAnsi="Wingdings"/>
      </w:rPr>
    </w:lvl>
    <w:lvl w:ilvl="3" w:tplc="A58A40CE">
      <w:start w:val="1"/>
      <w:numFmt w:val="bullet"/>
      <w:lvlText w:val=""/>
      <w:lvlJc w:val="left"/>
      <w:pPr>
        <w:ind w:left="2880" w:hanging="360"/>
      </w:pPr>
      <w:rPr>
        <w:rFonts w:hint="default" w:ascii="Symbol" w:hAnsi="Symbol"/>
      </w:rPr>
    </w:lvl>
    <w:lvl w:ilvl="4" w:tplc="A184E744">
      <w:start w:val="1"/>
      <w:numFmt w:val="bullet"/>
      <w:lvlText w:val="o"/>
      <w:lvlJc w:val="left"/>
      <w:pPr>
        <w:ind w:left="3600" w:hanging="360"/>
      </w:pPr>
      <w:rPr>
        <w:rFonts w:hint="default" w:ascii="Courier New" w:hAnsi="Courier New"/>
      </w:rPr>
    </w:lvl>
    <w:lvl w:ilvl="5" w:tplc="B92C51D4">
      <w:start w:val="1"/>
      <w:numFmt w:val="bullet"/>
      <w:lvlText w:val=""/>
      <w:lvlJc w:val="left"/>
      <w:pPr>
        <w:ind w:left="4320" w:hanging="360"/>
      </w:pPr>
      <w:rPr>
        <w:rFonts w:hint="default" w:ascii="Wingdings" w:hAnsi="Wingdings"/>
      </w:rPr>
    </w:lvl>
    <w:lvl w:ilvl="6" w:tplc="80E66714">
      <w:start w:val="1"/>
      <w:numFmt w:val="bullet"/>
      <w:lvlText w:val=""/>
      <w:lvlJc w:val="left"/>
      <w:pPr>
        <w:ind w:left="5040" w:hanging="360"/>
      </w:pPr>
      <w:rPr>
        <w:rFonts w:hint="default" w:ascii="Symbol" w:hAnsi="Symbol"/>
      </w:rPr>
    </w:lvl>
    <w:lvl w:ilvl="7" w:tplc="F3E66172">
      <w:start w:val="1"/>
      <w:numFmt w:val="bullet"/>
      <w:lvlText w:val="o"/>
      <w:lvlJc w:val="left"/>
      <w:pPr>
        <w:ind w:left="5760" w:hanging="360"/>
      </w:pPr>
      <w:rPr>
        <w:rFonts w:hint="default" w:ascii="Courier New" w:hAnsi="Courier New"/>
      </w:rPr>
    </w:lvl>
    <w:lvl w:ilvl="8" w:tplc="E47630A4">
      <w:start w:val="1"/>
      <w:numFmt w:val="bullet"/>
      <w:lvlText w:val=""/>
      <w:lvlJc w:val="left"/>
      <w:pPr>
        <w:ind w:left="6480" w:hanging="360"/>
      </w:pPr>
      <w:rPr>
        <w:rFonts w:hint="default" w:ascii="Wingdings" w:hAnsi="Wingdings"/>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hint="default" w:ascii="Calibri" w:hAnsi="Calibri"/>
      </w:rPr>
    </w:lvl>
    <w:lvl w:ilvl="1" w:tplc="DF3475A8">
      <w:start w:val="1"/>
      <w:numFmt w:val="bullet"/>
      <w:lvlText w:val="o"/>
      <w:lvlJc w:val="left"/>
      <w:pPr>
        <w:ind w:left="1440" w:hanging="360"/>
      </w:pPr>
      <w:rPr>
        <w:rFonts w:hint="default" w:ascii="Courier New" w:hAnsi="Courier New"/>
      </w:rPr>
    </w:lvl>
    <w:lvl w:ilvl="2" w:tplc="4CDA9A34">
      <w:start w:val="1"/>
      <w:numFmt w:val="bullet"/>
      <w:lvlText w:val=""/>
      <w:lvlJc w:val="left"/>
      <w:pPr>
        <w:ind w:left="2160" w:hanging="360"/>
      </w:pPr>
      <w:rPr>
        <w:rFonts w:hint="default" w:ascii="Wingdings" w:hAnsi="Wingdings"/>
      </w:rPr>
    </w:lvl>
    <w:lvl w:ilvl="3" w:tplc="50B0C85C">
      <w:start w:val="1"/>
      <w:numFmt w:val="bullet"/>
      <w:lvlText w:val=""/>
      <w:lvlJc w:val="left"/>
      <w:pPr>
        <w:ind w:left="2880" w:hanging="360"/>
      </w:pPr>
      <w:rPr>
        <w:rFonts w:hint="default" w:ascii="Symbol" w:hAnsi="Symbol"/>
      </w:rPr>
    </w:lvl>
    <w:lvl w:ilvl="4" w:tplc="05CEEB44">
      <w:start w:val="1"/>
      <w:numFmt w:val="bullet"/>
      <w:lvlText w:val="o"/>
      <w:lvlJc w:val="left"/>
      <w:pPr>
        <w:ind w:left="3600" w:hanging="360"/>
      </w:pPr>
      <w:rPr>
        <w:rFonts w:hint="default" w:ascii="Courier New" w:hAnsi="Courier New"/>
      </w:rPr>
    </w:lvl>
    <w:lvl w:ilvl="5" w:tplc="2070F0E2">
      <w:start w:val="1"/>
      <w:numFmt w:val="bullet"/>
      <w:lvlText w:val=""/>
      <w:lvlJc w:val="left"/>
      <w:pPr>
        <w:ind w:left="4320" w:hanging="360"/>
      </w:pPr>
      <w:rPr>
        <w:rFonts w:hint="default" w:ascii="Wingdings" w:hAnsi="Wingdings"/>
      </w:rPr>
    </w:lvl>
    <w:lvl w:ilvl="6" w:tplc="AA8EB6B6">
      <w:start w:val="1"/>
      <w:numFmt w:val="bullet"/>
      <w:lvlText w:val=""/>
      <w:lvlJc w:val="left"/>
      <w:pPr>
        <w:ind w:left="5040" w:hanging="360"/>
      </w:pPr>
      <w:rPr>
        <w:rFonts w:hint="default" w:ascii="Symbol" w:hAnsi="Symbol"/>
      </w:rPr>
    </w:lvl>
    <w:lvl w:ilvl="7" w:tplc="FDA8B2B8">
      <w:start w:val="1"/>
      <w:numFmt w:val="bullet"/>
      <w:lvlText w:val="o"/>
      <w:lvlJc w:val="left"/>
      <w:pPr>
        <w:ind w:left="5760" w:hanging="360"/>
      </w:pPr>
      <w:rPr>
        <w:rFonts w:hint="default" w:ascii="Courier New" w:hAnsi="Courier New"/>
      </w:rPr>
    </w:lvl>
    <w:lvl w:ilvl="8" w:tplc="BCB86DDC">
      <w:start w:val="1"/>
      <w:numFmt w:val="bullet"/>
      <w:lvlText w:val=""/>
      <w:lvlJc w:val="left"/>
      <w:pPr>
        <w:ind w:left="6480" w:hanging="360"/>
      </w:pPr>
      <w:rPr>
        <w:rFonts w:hint="default" w:ascii="Wingdings" w:hAnsi="Wingdings"/>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hint="default" w:ascii="Calibri" w:hAnsi="Calibri"/>
      </w:rPr>
    </w:lvl>
    <w:lvl w:ilvl="1" w:tplc="BDEC7848">
      <w:start w:val="1"/>
      <w:numFmt w:val="bullet"/>
      <w:lvlText w:val="o"/>
      <w:lvlJc w:val="left"/>
      <w:pPr>
        <w:ind w:left="1440" w:hanging="360"/>
      </w:pPr>
      <w:rPr>
        <w:rFonts w:hint="default" w:ascii="Courier New" w:hAnsi="Courier New"/>
      </w:rPr>
    </w:lvl>
    <w:lvl w:ilvl="2" w:tplc="CF0EF7B0">
      <w:start w:val="1"/>
      <w:numFmt w:val="bullet"/>
      <w:lvlText w:val=""/>
      <w:lvlJc w:val="left"/>
      <w:pPr>
        <w:ind w:left="2160" w:hanging="360"/>
      </w:pPr>
      <w:rPr>
        <w:rFonts w:hint="default" w:ascii="Wingdings" w:hAnsi="Wingdings"/>
      </w:rPr>
    </w:lvl>
    <w:lvl w:ilvl="3" w:tplc="D47A03CE">
      <w:start w:val="1"/>
      <w:numFmt w:val="bullet"/>
      <w:lvlText w:val=""/>
      <w:lvlJc w:val="left"/>
      <w:pPr>
        <w:ind w:left="2880" w:hanging="360"/>
      </w:pPr>
      <w:rPr>
        <w:rFonts w:hint="default" w:ascii="Symbol" w:hAnsi="Symbol"/>
      </w:rPr>
    </w:lvl>
    <w:lvl w:ilvl="4" w:tplc="39F4A8EE">
      <w:start w:val="1"/>
      <w:numFmt w:val="bullet"/>
      <w:lvlText w:val="o"/>
      <w:lvlJc w:val="left"/>
      <w:pPr>
        <w:ind w:left="3600" w:hanging="360"/>
      </w:pPr>
      <w:rPr>
        <w:rFonts w:hint="default" w:ascii="Courier New" w:hAnsi="Courier New"/>
      </w:rPr>
    </w:lvl>
    <w:lvl w:ilvl="5" w:tplc="4B321F88">
      <w:start w:val="1"/>
      <w:numFmt w:val="bullet"/>
      <w:lvlText w:val=""/>
      <w:lvlJc w:val="left"/>
      <w:pPr>
        <w:ind w:left="4320" w:hanging="360"/>
      </w:pPr>
      <w:rPr>
        <w:rFonts w:hint="default" w:ascii="Wingdings" w:hAnsi="Wingdings"/>
      </w:rPr>
    </w:lvl>
    <w:lvl w:ilvl="6" w:tplc="FB325756">
      <w:start w:val="1"/>
      <w:numFmt w:val="bullet"/>
      <w:lvlText w:val=""/>
      <w:lvlJc w:val="left"/>
      <w:pPr>
        <w:ind w:left="5040" w:hanging="360"/>
      </w:pPr>
      <w:rPr>
        <w:rFonts w:hint="default" w:ascii="Symbol" w:hAnsi="Symbol"/>
      </w:rPr>
    </w:lvl>
    <w:lvl w:ilvl="7" w:tplc="E912E8DE">
      <w:start w:val="1"/>
      <w:numFmt w:val="bullet"/>
      <w:lvlText w:val="o"/>
      <w:lvlJc w:val="left"/>
      <w:pPr>
        <w:ind w:left="5760" w:hanging="360"/>
      </w:pPr>
      <w:rPr>
        <w:rFonts w:hint="default" w:ascii="Courier New" w:hAnsi="Courier New"/>
      </w:rPr>
    </w:lvl>
    <w:lvl w:ilvl="8" w:tplc="4E3CBC04">
      <w:start w:val="1"/>
      <w:numFmt w:val="bullet"/>
      <w:lvlText w:val=""/>
      <w:lvlJc w:val="left"/>
      <w:pPr>
        <w:ind w:left="6480" w:hanging="360"/>
      </w:pPr>
      <w:rPr>
        <w:rFonts w:hint="default" w:ascii="Wingdings" w:hAnsi="Wingdings"/>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hint="default" w:ascii="Calibri" w:hAnsi="Calibri"/>
      </w:rPr>
    </w:lvl>
    <w:lvl w:ilvl="1" w:tplc="418E7126">
      <w:start w:val="1"/>
      <w:numFmt w:val="bullet"/>
      <w:lvlText w:val="o"/>
      <w:lvlJc w:val="left"/>
      <w:pPr>
        <w:ind w:left="1440" w:hanging="360"/>
      </w:pPr>
      <w:rPr>
        <w:rFonts w:hint="default" w:ascii="Courier New" w:hAnsi="Courier New"/>
      </w:rPr>
    </w:lvl>
    <w:lvl w:ilvl="2" w:tplc="5E1A8710">
      <w:start w:val="1"/>
      <w:numFmt w:val="bullet"/>
      <w:lvlText w:val=""/>
      <w:lvlJc w:val="left"/>
      <w:pPr>
        <w:ind w:left="2160" w:hanging="360"/>
      </w:pPr>
      <w:rPr>
        <w:rFonts w:hint="default" w:ascii="Wingdings" w:hAnsi="Wingdings"/>
      </w:rPr>
    </w:lvl>
    <w:lvl w:ilvl="3" w:tplc="12186F7C">
      <w:start w:val="1"/>
      <w:numFmt w:val="bullet"/>
      <w:lvlText w:val=""/>
      <w:lvlJc w:val="left"/>
      <w:pPr>
        <w:ind w:left="2880" w:hanging="360"/>
      </w:pPr>
      <w:rPr>
        <w:rFonts w:hint="default" w:ascii="Symbol" w:hAnsi="Symbol"/>
      </w:rPr>
    </w:lvl>
    <w:lvl w:ilvl="4" w:tplc="5B6237AA">
      <w:start w:val="1"/>
      <w:numFmt w:val="bullet"/>
      <w:lvlText w:val="o"/>
      <w:lvlJc w:val="left"/>
      <w:pPr>
        <w:ind w:left="3600" w:hanging="360"/>
      </w:pPr>
      <w:rPr>
        <w:rFonts w:hint="default" w:ascii="Courier New" w:hAnsi="Courier New"/>
      </w:rPr>
    </w:lvl>
    <w:lvl w:ilvl="5" w:tplc="019059C8">
      <w:start w:val="1"/>
      <w:numFmt w:val="bullet"/>
      <w:lvlText w:val=""/>
      <w:lvlJc w:val="left"/>
      <w:pPr>
        <w:ind w:left="4320" w:hanging="360"/>
      </w:pPr>
      <w:rPr>
        <w:rFonts w:hint="default" w:ascii="Wingdings" w:hAnsi="Wingdings"/>
      </w:rPr>
    </w:lvl>
    <w:lvl w:ilvl="6" w:tplc="AAC8634E">
      <w:start w:val="1"/>
      <w:numFmt w:val="bullet"/>
      <w:lvlText w:val=""/>
      <w:lvlJc w:val="left"/>
      <w:pPr>
        <w:ind w:left="5040" w:hanging="360"/>
      </w:pPr>
      <w:rPr>
        <w:rFonts w:hint="default" w:ascii="Symbol" w:hAnsi="Symbol"/>
      </w:rPr>
    </w:lvl>
    <w:lvl w:ilvl="7" w:tplc="0C30DCE2">
      <w:start w:val="1"/>
      <w:numFmt w:val="bullet"/>
      <w:lvlText w:val="o"/>
      <w:lvlJc w:val="left"/>
      <w:pPr>
        <w:ind w:left="5760" w:hanging="360"/>
      </w:pPr>
      <w:rPr>
        <w:rFonts w:hint="default" w:ascii="Courier New" w:hAnsi="Courier New"/>
      </w:rPr>
    </w:lvl>
    <w:lvl w:ilvl="8" w:tplc="8B301524">
      <w:start w:val="1"/>
      <w:numFmt w:val="bullet"/>
      <w:lvlText w:val=""/>
      <w:lvlJc w:val="left"/>
      <w:pPr>
        <w:ind w:left="6480" w:hanging="360"/>
      </w:pPr>
      <w:rPr>
        <w:rFonts w:hint="default" w:ascii="Wingdings" w:hAnsi="Wingdings"/>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hint="default" w:ascii="Calibri" w:hAnsi="Calibri"/>
      </w:rPr>
    </w:lvl>
    <w:lvl w:ilvl="1" w:tplc="C77C96E6">
      <w:start w:val="1"/>
      <w:numFmt w:val="bullet"/>
      <w:lvlText w:val="o"/>
      <w:lvlJc w:val="left"/>
      <w:pPr>
        <w:ind w:left="1440" w:hanging="360"/>
      </w:pPr>
      <w:rPr>
        <w:rFonts w:hint="default" w:ascii="Courier New" w:hAnsi="Courier New"/>
      </w:rPr>
    </w:lvl>
    <w:lvl w:ilvl="2" w:tplc="97483E22">
      <w:start w:val="1"/>
      <w:numFmt w:val="bullet"/>
      <w:lvlText w:val=""/>
      <w:lvlJc w:val="left"/>
      <w:pPr>
        <w:ind w:left="2160" w:hanging="360"/>
      </w:pPr>
      <w:rPr>
        <w:rFonts w:hint="default" w:ascii="Wingdings" w:hAnsi="Wingdings"/>
      </w:rPr>
    </w:lvl>
    <w:lvl w:ilvl="3" w:tplc="30AC99F8">
      <w:start w:val="1"/>
      <w:numFmt w:val="bullet"/>
      <w:lvlText w:val=""/>
      <w:lvlJc w:val="left"/>
      <w:pPr>
        <w:ind w:left="2880" w:hanging="360"/>
      </w:pPr>
      <w:rPr>
        <w:rFonts w:hint="default" w:ascii="Symbol" w:hAnsi="Symbol"/>
      </w:rPr>
    </w:lvl>
    <w:lvl w:ilvl="4" w:tplc="33F6DF0E">
      <w:start w:val="1"/>
      <w:numFmt w:val="bullet"/>
      <w:lvlText w:val="o"/>
      <w:lvlJc w:val="left"/>
      <w:pPr>
        <w:ind w:left="3600" w:hanging="360"/>
      </w:pPr>
      <w:rPr>
        <w:rFonts w:hint="default" w:ascii="Courier New" w:hAnsi="Courier New"/>
      </w:rPr>
    </w:lvl>
    <w:lvl w:ilvl="5" w:tplc="A2A05A0A">
      <w:start w:val="1"/>
      <w:numFmt w:val="bullet"/>
      <w:lvlText w:val=""/>
      <w:lvlJc w:val="left"/>
      <w:pPr>
        <w:ind w:left="4320" w:hanging="360"/>
      </w:pPr>
      <w:rPr>
        <w:rFonts w:hint="default" w:ascii="Wingdings" w:hAnsi="Wingdings"/>
      </w:rPr>
    </w:lvl>
    <w:lvl w:ilvl="6" w:tplc="CEE238C8">
      <w:start w:val="1"/>
      <w:numFmt w:val="bullet"/>
      <w:lvlText w:val=""/>
      <w:lvlJc w:val="left"/>
      <w:pPr>
        <w:ind w:left="5040" w:hanging="360"/>
      </w:pPr>
      <w:rPr>
        <w:rFonts w:hint="default" w:ascii="Symbol" w:hAnsi="Symbol"/>
      </w:rPr>
    </w:lvl>
    <w:lvl w:ilvl="7" w:tplc="B8ECEC36">
      <w:start w:val="1"/>
      <w:numFmt w:val="bullet"/>
      <w:lvlText w:val="o"/>
      <w:lvlJc w:val="left"/>
      <w:pPr>
        <w:ind w:left="5760" w:hanging="360"/>
      </w:pPr>
      <w:rPr>
        <w:rFonts w:hint="default" w:ascii="Courier New" w:hAnsi="Courier New"/>
      </w:rPr>
    </w:lvl>
    <w:lvl w:ilvl="8" w:tplc="55364A4E">
      <w:start w:val="1"/>
      <w:numFmt w:val="bullet"/>
      <w:lvlText w:val=""/>
      <w:lvlJc w:val="left"/>
      <w:pPr>
        <w:ind w:left="6480" w:hanging="360"/>
      </w:pPr>
      <w:rPr>
        <w:rFonts w:hint="default" w:ascii="Wingdings" w:hAnsi="Wingdings"/>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hint="default" w:ascii="Symbol" w:hAnsi="Symbol"/>
      </w:rPr>
    </w:lvl>
    <w:lvl w:ilvl="1" w:tplc="FD7061E8">
      <w:start w:val="1"/>
      <w:numFmt w:val="bullet"/>
      <w:lvlText w:val="o"/>
      <w:lvlJc w:val="left"/>
      <w:pPr>
        <w:ind w:left="1440" w:hanging="360"/>
      </w:pPr>
      <w:rPr>
        <w:rFonts w:hint="default" w:ascii="Courier New" w:hAnsi="Courier New"/>
      </w:rPr>
    </w:lvl>
    <w:lvl w:ilvl="2" w:tplc="633A1EEC">
      <w:start w:val="1"/>
      <w:numFmt w:val="bullet"/>
      <w:lvlText w:val=""/>
      <w:lvlJc w:val="left"/>
      <w:pPr>
        <w:ind w:left="2160" w:hanging="360"/>
      </w:pPr>
      <w:rPr>
        <w:rFonts w:hint="default" w:ascii="Wingdings" w:hAnsi="Wingdings"/>
      </w:rPr>
    </w:lvl>
    <w:lvl w:ilvl="3" w:tplc="A970A65C">
      <w:start w:val="1"/>
      <w:numFmt w:val="bullet"/>
      <w:lvlText w:val=""/>
      <w:lvlJc w:val="left"/>
      <w:pPr>
        <w:ind w:left="2880" w:hanging="360"/>
      </w:pPr>
      <w:rPr>
        <w:rFonts w:hint="default" w:ascii="Symbol" w:hAnsi="Symbol"/>
      </w:rPr>
    </w:lvl>
    <w:lvl w:ilvl="4" w:tplc="A3E2C51A">
      <w:start w:val="1"/>
      <w:numFmt w:val="bullet"/>
      <w:lvlText w:val="o"/>
      <w:lvlJc w:val="left"/>
      <w:pPr>
        <w:ind w:left="3600" w:hanging="360"/>
      </w:pPr>
      <w:rPr>
        <w:rFonts w:hint="default" w:ascii="Courier New" w:hAnsi="Courier New"/>
      </w:rPr>
    </w:lvl>
    <w:lvl w:ilvl="5" w:tplc="F6D6FB20">
      <w:start w:val="1"/>
      <w:numFmt w:val="bullet"/>
      <w:lvlText w:val=""/>
      <w:lvlJc w:val="left"/>
      <w:pPr>
        <w:ind w:left="4320" w:hanging="360"/>
      </w:pPr>
      <w:rPr>
        <w:rFonts w:hint="default" w:ascii="Wingdings" w:hAnsi="Wingdings"/>
      </w:rPr>
    </w:lvl>
    <w:lvl w:ilvl="6" w:tplc="8D28C940">
      <w:start w:val="1"/>
      <w:numFmt w:val="bullet"/>
      <w:lvlText w:val=""/>
      <w:lvlJc w:val="left"/>
      <w:pPr>
        <w:ind w:left="5040" w:hanging="360"/>
      </w:pPr>
      <w:rPr>
        <w:rFonts w:hint="default" w:ascii="Symbol" w:hAnsi="Symbol"/>
      </w:rPr>
    </w:lvl>
    <w:lvl w:ilvl="7" w:tplc="0FD82C94">
      <w:start w:val="1"/>
      <w:numFmt w:val="bullet"/>
      <w:lvlText w:val="o"/>
      <w:lvlJc w:val="left"/>
      <w:pPr>
        <w:ind w:left="5760" w:hanging="360"/>
      </w:pPr>
      <w:rPr>
        <w:rFonts w:hint="default" w:ascii="Courier New" w:hAnsi="Courier New"/>
      </w:rPr>
    </w:lvl>
    <w:lvl w:ilvl="8" w:tplc="B3F43B8E">
      <w:start w:val="1"/>
      <w:numFmt w:val="bullet"/>
      <w:lvlText w:val=""/>
      <w:lvlJc w:val="left"/>
      <w:pPr>
        <w:ind w:left="6480" w:hanging="360"/>
      </w:pPr>
      <w:rPr>
        <w:rFonts w:hint="default" w:ascii="Wingdings" w:hAnsi="Wingdings"/>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hint="default" w:ascii="Calibri" w:hAnsi="Calibri"/>
      </w:rPr>
    </w:lvl>
    <w:lvl w:ilvl="1" w:tplc="36782704">
      <w:start w:val="1"/>
      <w:numFmt w:val="bullet"/>
      <w:lvlText w:val="o"/>
      <w:lvlJc w:val="left"/>
      <w:pPr>
        <w:ind w:left="1440" w:hanging="360"/>
      </w:pPr>
      <w:rPr>
        <w:rFonts w:hint="default" w:ascii="Courier New" w:hAnsi="Courier New"/>
      </w:rPr>
    </w:lvl>
    <w:lvl w:ilvl="2" w:tplc="51CED470">
      <w:start w:val="1"/>
      <w:numFmt w:val="bullet"/>
      <w:lvlText w:val=""/>
      <w:lvlJc w:val="left"/>
      <w:pPr>
        <w:ind w:left="2160" w:hanging="360"/>
      </w:pPr>
      <w:rPr>
        <w:rFonts w:hint="default" w:ascii="Wingdings" w:hAnsi="Wingdings"/>
      </w:rPr>
    </w:lvl>
    <w:lvl w:ilvl="3" w:tplc="435438C0">
      <w:start w:val="1"/>
      <w:numFmt w:val="bullet"/>
      <w:lvlText w:val=""/>
      <w:lvlJc w:val="left"/>
      <w:pPr>
        <w:ind w:left="2880" w:hanging="360"/>
      </w:pPr>
      <w:rPr>
        <w:rFonts w:hint="default" w:ascii="Symbol" w:hAnsi="Symbol"/>
      </w:rPr>
    </w:lvl>
    <w:lvl w:ilvl="4" w:tplc="759C8406">
      <w:start w:val="1"/>
      <w:numFmt w:val="bullet"/>
      <w:lvlText w:val="o"/>
      <w:lvlJc w:val="left"/>
      <w:pPr>
        <w:ind w:left="3600" w:hanging="360"/>
      </w:pPr>
      <w:rPr>
        <w:rFonts w:hint="default" w:ascii="Courier New" w:hAnsi="Courier New"/>
      </w:rPr>
    </w:lvl>
    <w:lvl w:ilvl="5" w:tplc="424AA4B6">
      <w:start w:val="1"/>
      <w:numFmt w:val="bullet"/>
      <w:lvlText w:val=""/>
      <w:lvlJc w:val="left"/>
      <w:pPr>
        <w:ind w:left="4320" w:hanging="360"/>
      </w:pPr>
      <w:rPr>
        <w:rFonts w:hint="default" w:ascii="Wingdings" w:hAnsi="Wingdings"/>
      </w:rPr>
    </w:lvl>
    <w:lvl w:ilvl="6" w:tplc="42BA3C9C">
      <w:start w:val="1"/>
      <w:numFmt w:val="bullet"/>
      <w:lvlText w:val=""/>
      <w:lvlJc w:val="left"/>
      <w:pPr>
        <w:ind w:left="5040" w:hanging="360"/>
      </w:pPr>
      <w:rPr>
        <w:rFonts w:hint="default" w:ascii="Symbol" w:hAnsi="Symbol"/>
      </w:rPr>
    </w:lvl>
    <w:lvl w:ilvl="7" w:tplc="B2B8E71C">
      <w:start w:val="1"/>
      <w:numFmt w:val="bullet"/>
      <w:lvlText w:val="o"/>
      <w:lvlJc w:val="left"/>
      <w:pPr>
        <w:ind w:left="5760" w:hanging="360"/>
      </w:pPr>
      <w:rPr>
        <w:rFonts w:hint="default" w:ascii="Courier New" w:hAnsi="Courier New"/>
      </w:rPr>
    </w:lvl>
    <w:lvl w:ilvl="8" w:tplc="D10C55CE">
      <w:start w:val="1"/>
      <w:numFmt w:val="bullet"/>
      <w:lvlText w:val=""/>
      <w:lvlJc w:val="left"/>
      <w:pPr>
        <w:ind w:left="6480" w:hanging="360"/>
      </w:pPr>
      <w:rPr>
        <w:rFonts w:hint="default" w:ascii="Wingdings" w:hAnsi="Wingdings"/>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hint="default" w:ascii="Calibri" w:hAnsi="Calibri"/>
      </w:rPr>
    </w:lvl>
    <w:lvl w:ilvl="1" w:tplc="5D20F326">
      <w:start w:val="1"/>
      <w:numFmt w:val="bullet"/>
      <w:lvlText w:val="o"/>
      <w:lvlJc w:val="left"/>
      <w:pPr>
        <w:ind w:left="1440" w:hanging="360"/>
      </w:pPr>
      <w:rPr>
        <w:rFonts w:hint="default" w:ascii="Courier New" w:hAnsi="Courier New"/>
      </w:rPr>
    </w:lvl>
    <w:lvl w:ilvl="2" w:tplc="82124E28">
      <w:start w:val="1"/>
      <w:numFmt w:val="bullet"/>
      <w:lvlText w:val=""/>
      <w:lvlJc w:val="left"/>
      <w:pPr>
        <w:ind w:left="2160" w:hanging="360"/>
      </w:pPr>
      <w:rPr>
        <w:rFonts w:hint="default" w:ascii="Wingdings" w:hAnsi="Wingdings"/>
      </w:rPr>
    </w:lvl>
    <w:lvl w:ilvl="3" w:tplc="BD922D4E">
      <w:start w:val="1"/>
      <w:numFmt w:val="bullet"/>
      <w:lvlText w:val=""/>
      <w:lvlJc w:val="left"/>
      <w:pPr>
        <w:ind w:left="2880" w:hanging="360"/>
      </w:pPr>
      <w:rPr>
        <w:rFonts w:hint="default" w:ascii="Symbol" w:hAnsi="Symbol"/>
      </w:rPr>
    </w:lvl>
    <w:lvl w:ilvl="4" w:tplc="8F6CA396">
      <w:start w:val="1"/>
      <w:numFmt w:val="bullet"/>
      <w:lvlText w:val="o"/>
      <w:lvlJc w:val="left"/>
      <w:pPr>
        <w:ind w:left="3600" w:hanging="360"/>
      </w:pPr>
      <w:rPr>
        <w:rFonts w:hint="default" w:ascii="Courier New" w:hAnsi="Courier New"/>
      </w:rPr>
    </w:lvl>
    <w:lvl w:ilvl="5" w:tplc="4BB4ADB2">
      <w:start w:val="1"/>
      <w:numFmt w:val="bullet"/>
      <w:lvlText w:val=""/>
      <w:lvlJc w:val="left"/>
      <w:pPr>
        <w:ind w:left="4320" w:hanging="360"/>
      </w:pPr>
      <w:rPr>
        <w:rFonts w:hint="default" w:ascii="Wingdings" w:hAnsi="Wingdings"/>
      </w:rPr>
    </w:lvl>
    <w:lvl w:ilvl="6" w:tplc="14EAA286">
      <w:start w:val="1"/>
      <w:numFmt w:val="bullet"/>
      <w:lvlText w:val=""/>
      <w:lvlJc w:val="left"/>
      <w:pPr>
        <w:ind w:left="5040" w:hanging="360"/>
      </w:pPr>
      <w:rPr>
        <w:rFonts w:hint="default" w:ascii="Symbol" w:hAnsi="Symbol"/>
      </w:rPr>
    </w:lvl>
    <w:lvl w:ilvl="7" w:tplc="8E8887B8">
      <w:start w:val="1"/>
      <w:numFmt w:val="bullet"/>
      <w:lvlText w:val="o"/>
      <w:lvlJc w:val="left"/>
      <w:pPr>
        <w:ind w:left="5760" w:hanging="360"/>
      </w:pPr>
      <w:rPr>
        <w:rFonts w:hint="default" w:ascii="Courier New" w:hAnsi="Courier New"/>
      </w:rPr>
    </w:lvl>
    <w:lvl w:ilvl="8" w:tplc="17E87CF8">
      <w:start w:val="1"/>
      <w:numFmt w:val="bullet"/>
      <w:lvlText w:val=""/>
      <w:lvlJc w:val="left"/>
      <w:pPr>
        <w:ind w:left="6480" w:hanging="360"/>
      </w:pPr>
      <w:rPr>
        <w:rFonts w:hint="default" w:ascii="Wingdings" w:hAnsi="Wingdings"/>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7DF6"/>
    <w:rsid w:val="000CD03D"/>
    <w:rsid w:val="0012690B"/>
    <w:rsid w:val="00146619"/>
    <w:rsid w:val="001855E2"/>
    <w:rsid w:val="00256CB7"/>
    <w:rsid w:val="002769D2"/>
    <w:rsid w:val="00291BEE"/>
    <w:rsid w:val="00315BF3"/>
    <w:rsid w:val="003222C8"/>
    <w:rsid w:val="003F6DBB"/>
    <w:rsid w:val="00612472"/>
    <w:rsid w:val="006165E1"/>
    <w:rsid w:val="006348A0"/>
    <w:rsid w:val="00636080"/>
    <w:rsid w:val="0066532E"/>
    <w:rsid w:val="006D0556"/>
    <w:rsid w:val="00782B84"/>
    <w:rsid w:val="007D3EA0"/>
    <w:rsid w:val="007F205E"/>
    <w:rsid w:val="008146EC"/>
    <w:rsid w:val="00823CFB"/>
    <w:rsid w:val="008B06E1"/>
    <w:rsid w:val="00907E9E"/>
    <w:rsid w:val="009919AE"/>
    <w:rsid w:val="00A0189C"/>
    <w:rsid w:val="00AE6AB5"/>
    <w:rsid w:val="00B619C8"/>
    <w:rsid w:val="00BC5CA1"/>
    <w:rsid w:val="00C1D238"/>
    <w:rsid w:val="00C3050A"/>
    <w:rsid w:val="00CA2A4D"/>
    <w:rsid w:val="00CA3F24"/>
    <w:rsid w:val="00CC317E"/>
    <w:rsid w:val="00CE3A43"/>
    <w:rsid w:val="00D04247"/>
    <w:rsid w:val="00E17950"/>
    <w:rsid w:val="00E705FC"/>
    <w:rsid w:val="00F50DA7"/>
    <w:rsid w:val="00F5719C"/>
    <w:rsid w:val="00FA19D1"/>
    <w:rsid w:val="00FF28A7"/>
    <w:rsid w:val="011707DF"/>
    <w:rsid w:val="01D028FC"/>
    <w:rsid w:val="021F386A"/>
    <w:rsid w:val="025BB25F"/>
    <w:rsid w:val="02DE2D84"/>
    <w:rsid w:val="0414F852"/>
    <w:rsid w:val="04AAD962"/>
    <w:rsid w:val="04DBBDC3"/>
    <w:rsid w:val="0556D92C"/>
    <w:rsid w:val="0661968E"/>
    <w:rsid w:val="0689CACA"/>
    <w:rsid w:val="069C6B23"/>
    <w:rsid w:val="06BF22BE"/>
    <w:rsid w:val="0705E750"/>
    <w:rsid w:val="072DB5C7"/>
    <w:rsid w:val="074EF9D2"/>
    <w:rsid w:val="0798764A"/>
    <w:rsid w:val="08030A15"/>
    <w:rsid w:val="08A4A1E9"/>
    <w:rsid w:val="094E551C"/>
    <w:rsid w:val="09B41CEF"/>
    <w:rsid w:val="09C2BFDB"/>
    <w:rsid w:val="0A74CFFF"/>
    <w:rsid w:val="0A813B54"/>
    <w:rsid w:val="0B2D149E"/>
    <w:rsid w:val="0B4FED50"/>
    <w:rsid w:val="0B5461CA"/>
    <w:rsid w:val="0BDF6308"/>
    <w:rsid w:val="0BF0CB7B"/>
    <w:rsid w:val="0C38D32A"/>
    <w:rsid w:val="0C9A2EE4"/>
    <w:rsid w:val="0CF847D2"/>
    <w:rsid w:val="0D09B57A"/>
    <w:rsid w:val="0DA842C6"/>
    <w:rsid w:val="0E98462E"/>
    <w:rsid w:val="0EA0C00C"/>
    <w:rsid w:val="1034168F"/>
    <w:rsid w:val="1135192F"/>
    <w:rsid w:val="1170ED60"/>
    <w:rsid w:val="11820757"/>
    <w:rsid w:val="1225D128"/>
    <w:rsid w:val="12D9EE6C"/>
    <w:rsid w:val="1324E369"/>
    <w:rsid w:val="136BB751"/>
    <w:rsid w:val="13C24EA3"/>
    <w:rsid w:val="13FCFB3D"/>
    <w:rsid w:val="1476F952"/>
    <w:rsid w:val="148C5279"/>
    <w:rsid w:val="14ABC72B"/>
    <w:rsid w:val="1612C9B3"/>
    <w:rsid w:val="17068CA6"/>
    <w:rsid w:val="17363E28"/>
    <w:rsid w:val="173A2AAA"/>
    <w:rsid w:val="17C687EE"/>
    <w:rsid w:val="188407C9"/>
    <w:rsid w:val="18DC4967"/>
    <w:rsid w:val="19131682"/>
    <w:rsid w:val="1958C4FF"/>
    <w:rsid w:val="19EC73C5"/>
    <w:rsid w:val="19F673F2"/>
    <w:rsid w:val="1A1867CA"/>
    <w:rsid w:val="1B1A3F9A"/>
    <w:rsid w:val="1B238CB2"/>
    <w:rsid w:val="1D2E14B4"/>
    <w:rsid w:val="1DA53E33"/>
    <w:rsid w:val="1DA7E2B6"/>
    <w:rsid w:val="1DFA73DA"/>
    <w:rsid w:val="1DFC5336"/>
    <w:rsid w:val="1DFE8112"/>
    <w:rsid w:val="1E398114"/>
    <w:rsid w:val="1EB6577E"/>
    <w:rsid w:val="1F48D038"/>
    <w:rsid w:val="1F6A4D86"/>
    <w:rsid w:val="1F9CD4E7"/>
    <w:rsid w:val="1FF6EECF"/>
    <w:rsid w:val="20AA1B0E"/>
    <w:rsid w:val="20D6F556"/>
    <w:rsid w:val="2120A6F4"/>
    <w:rsid w:val="2272C5B7"/>
    <w:rsid w:val="22F1A0EB"/>
    <w:rsid w:val="233064FF"/>
    <w:rsid w:val="24BBEB9E"/>
    <w:rsid w:val="24C3A21D"/>
    <w:rsid w:val="24CA91F0"/>
    <w:rsid w:val="25216B07"/>
    <w:rsid w:val="259D1D03"/>
    <w:rsid w:val="25CA91C3"/>
    <w:rsid w:val="25DFC337"/>
    <w:rsid w:val="25F233CF"/>
    <w:rsid w:val="260023E5"/>
    <w:rsid w:val="264E304A"/>
    <w:rsid w:val="26A84106"/>
    <w:rsid w:val="26DCE480"/>
    <w:rsid w:val="26EAC1B2"/>
    <w:rsid w:val="276547F1"/>
    <w:rsid w:val="276A35FA"/>
    <w:rsid w:val="2784D198"/>
    <w:rsid w:val="27883FE7"/>
    <w:rsid w:val="27A15620"/>
    <w:rsid w:val="27A6C519"/>
    <w:rsid w:val="2888FE38"/>
    <w:rsid w:val="28AB3DD3"/>
    <w:rsid w:val="28BBF8A9"/>
    <w:rsid w:val="28D33A10"/>
    <w:rsid w:val="28EC1ED5"/>
    <w:rsid w:val="2920A1F9"/>
    <w:rsid w:val="29867E26"/>
    <w:rsid w:val="2A28D4C6"/>
    <w:rsid w:val="2A3B28D5"/>
    <w:rsid w:val="2A6C9CC5"/>
    <w:rsid w:val="2ADE349A"/>
    <w:rsid w:val="2B224E87"/>
    <w:rsid w:val="2B9A0205"/>
    <w:rsid w:val="2BC01DF8"/>
    <w:rsid w:val="2C19A7FD"/>
    <w:rsid w:val="2C3B1767"/>
    <w:rsid w:val="2C8AAD5E"/>
    <w:rsid w:val="2D30F464"/>
    <w:rsid w:val="2DBD65E4"/>
    <w:rsid w:val="2F226580"/>
    <w:rsid w:val="2F936841"/>
    <w:rsid w:val="2FB862C3"/>
    <w:rsid w:val="3083C6C6"/>
    <w:rsid w:val="30C392B6"/>
    <w:rsid w:val="318B6E45"/>
    <w:rsid w:val="3190E2F1"/>
    <w:rsid w:val="31995BE9"/>
    <w:rsid w:val="31AA12FA"/>
    <w:rsid w:val="32463ABA"/>
    <w:rsid w:val="326A07A1"/>
    <w:rsid w:val="3339FDAD"/>
    <w:rsid w:val="33A23F2B"/>
    <w:rsid w:val="33BB6788"/>
    <w:rsid w:val="340BC9FC"/>
    <w:rsid w:val="344D9A92"/>
    <w:rsid w:val="34B7D549"/>
    <w:rsid w:val="34FD9586"/>
    <w:rsid w:val="355737E9"/>
    <w:rsid w:val="355E80F6"/>
    <w:rsid w:val="35927AEA"/>
    <w:rsid w:val="36071287"/>
    <w:rsid w:val="3686856B"/>
    <w:rsid w:val="3719ABDD"/>
    <w:rsid w:val="37A2E2E8"/>
    <w:rsid w:val="37AD213A"/>
    <w:rsid w:val="37BF6770"/>
    <w:rsid w:val="37E20BD9"/>
    <w:rsid w:val="3810A95E"/>
    <w:rsid w:val="3811F84B"/>
    <w:rsid w:val="38687113"/>
    <w:rsid w:val="38BD69C4"/>
    <w:rsid w:val="390890FB"/>
    <w:rsid w:val="392E1216"/>
    <w:rsid w:val="395B37D1"/>
    <w:rsid w:val="39A93F31"/>
    <w:rsid w:val="39C96292"/>
    <w:rsid w:val="3A801B21"/>
    <w:rsid w:val="3ADA83AA"/>
    <w:rsid w:val="3C4F17C2"/>
    <w:rsid w:val="3CD33505"/>
    <w:rsid w:val="3D492E0D"/>
    <w:rsid w:val="3D90DAE7"/>
    <w:rsid w:val="3E0E8F46"/>
    <w:rsid w:val="3E773FC2"/>
    <w:rsid w:val="3EA1097D"/>
    <w:rsid w:val="3F538C44"/>
    <w:rsid w:val="3FADF4CD"/>
    <w:rsid w:val="411B9879"/>
    <w:rsid w:val="41AEF441"/>
    <w:rsid w:val="41C39DD4"/>
    <w:rsid w:val="42793306"/>
    <w:rsid w:val="434AC4A2"/>
    <w:rsid w:val="44447E13"/>
    <w:rsid w:val="446407CB"/>
    <w:rsid w:val="44CD6CA6"/>
    <w:rsid w:val="45043D6B"/>
    <w:rsid w:val="45234F67"/>
    <w:rsid w:val="462ECDEC"/>
    <w:rsid w:val="466012B0"/>
    <w:rsid w:val="467A7F3B"/>
    <w:rsid w:val="470BF4FD"/>
    <w:rsid w:val="4803F41A"/>
    <w:rsid w:val="49823C63"/>
    <w:rsid w:val="499FC47B"/>
    <w:rsid w:val="49DB19A0"/>
    <w:rsid w:val="4ADAED66"/>
    <w:rsid w:val="4AE6C3F2"/>
    <w:rsid w:val="4B343FDF"/>
    <w:rsid w:val="4B4369A8"/>
    <w:rsid w:val="4BEB8FD0"/>
    <w:rsid w:val="4C0F90D7"/>
    <w:rsid w:val="4C3B2C74"/>
    <w:rsid w:val="4C485E50"/>
    <w:rsid w:val="4D278D14"/>
    <w:rsid w:val="4D2877AD"/>
    <w:rsid w:val="4D6F2971"/>
    <w:rsid w:val="4E1E64B4"/>
    <w:rsid w:val="4F5D600B"/>
    <w:rsid w:val="4FEED88F"/>
    <w:rsid w:val="500B1599"/>
    <w:rsid w:val="507EFB8A"/>
    <w:rsid w:val="50B32307"/>
    <w:rsid w:val="51296276"/>
    <w:rsid w:val="5133E7F6"/>
    <w:rsid w:val="521ACBEB"/>
    <w:rsid w:val="52429A94"/>
    <w:rsid w:val="53302930"/>
    <w:rsid w:val="53819A9C"/>
    <w:rsid w:val="53D9B01A"/>
    <w:rsid w:val="53DE6AF5"/>
    <w:rsid w:val="55338992"/>
    <w:rsid w:val="557A3B56"/>
    <w:rsid w:val="56080128"/>
    <w:rsid w:val="5688B9B5"/>
    <w:rsid w:val="56B63196"/>
    <w:rsid w:val="56CF791F"/>
    <w:rsid w:val="57160BB7"/>
    <w:rsid w:val="577323C4"/>
    <w:rsid w:val="580F5330"/>
    <w:rsid w:val="5848D1BF"/>
    <w:rsid w:val="588EE4AF"/>
    <w:rsid w:val="59612969"/>
    <w:rsid w:val="5A1CFAE9"/>
    <w:rsid w:val="5AA12735"/>
    <w:rsid w:val="5ACE541E"/>
    <w:rsid w:val="5B04D542"/>
    <w:rsid w:val="5B55DCEE"/>
    <w:rsid w:val="5C0C25CC"/>
    <w:rsid w:val="5CF68FDB"/>
    <w:rsid w:val="5D2D60A0"/>
    <w:rsid w:val="5D5D20A9"/>
    <w:rsid w:val="5DE26548"/>
    <w:rsid w:val="5DECCCC6"/>
    <w:rsid w:val="5E75690D"/>
    <w:rsid w:val="5EE5F646"/>
    <w:rsid w:val="5F034C88"/>
    <w:rsid w:val="5F43C68E"/>
    <w:rsid w:val="608C3C6D"/>
    <w:rsid w:val="614773C6"/>
    <w:rsid w:val="618B95D4"/>
    <w:rsid w:val="620272A5"/>
    <w:rsid w:val="62903E6E"/>
    <w:rsid w:val="62D41E11"/>
    <w:rsid w:val="62F15FB3"/>
    <w:rsid w:val="639CA224"/>
    <w:rsid w:val="6403070F"/>
    <w:rsid w:val="65728E0C"/>
    <w:rsid w:val="66616F6F"/>
    <w:rsid w:val="6665A85E"/>
    <w:rsid w:val="67588852"/>
    <w:rsid w:val="680178BF"/>
    <w:rsid w:val="692D1A40"/>
    <w:rsid w:val="692E20E9"/>
    <w:rsid w:val="698EA355"/>
    <w:rsid w:val="69F7443A"/>
    <w:rsid w:val="6A093E3A"/>
    <w:rsid w:val="6A0BE3A8"/>
    <w:rsid w:val="6AFDA2B4"/>
    <w:rsid w:val="6B6113CB"/>
    <w:rsid w:val="6B8E8BAC"/>
    <w:rsid w:val="6CF8E81D"/>
    <w:rsid w:val="6D3D09B8"/>
    <w:rsid w:val="6DDA5701"/>
    <w:rsid w:val="6E0CCE71"/>
    <w:rsid w:val="6EBA35F5"/>
    <w:rsid w:val="6EC98657"/>
    <w:rsid w:val="6F506E39"/>
    <w:rsid w:val="6F85E950"/>
    <w:rsid w:val="6FCB2A38"/>
    <w:rsid w:val="6FEE48D6"/>
    <w:rsid w:val="6FEF2958"/>
    <w:rsid w:val="70C1D6F0"/>
    <w:rsid w:val="70E754A1"/>
    <w:rsid w:val="718FDB49"/>
    <w:rsid w:val="71E95D56"/>
    <w:rsid w:val="72012719"/>
    <w:rsid w:val="732BABAA"/>
    <w:rsid w:val="73999D91"/>
    <w:rsid w:val="747C0FF5"/>
    <w:rsid w:val="747C5AB6"/>
    <w:rsid w:val="759173B5"/>
    <w:rsid w:val="75A87533"/>
    <w:rsid w:val="75B9B35E"/>
    <w:rsid w:val="76017B7B"/>
    <w:rsid w:val="76196158"/>
    <w:rsid w:val="7628D435"/>
    <w:rsid w:val="76634C6C"/>
    <w:rsid w:val="7753C166"/>
    <w:rsid w:val="77938D56"/>
    <w:rsid w:val="78CB1848"/>
    <w:rsid w:val="79368B8C"/>
    <w:rsid w:val="7947A94A"/>
    <w:rsid w:val="79790F6B"/>
    <w:rsid w:val="79BE2707"/>
    <w:rsid w:val="7A460692"/>
    <w:rsid w:val="7ADFCD86"/>
    <w:rsid w:val="7AFCA208"/>
    <w:rsid w:val="7B09AEE4"/>
    <w:rsid w:val="7B2DDCDC"/>
    <w:rsid w:val="7B43D519"/>
    <w:rsid w:val="7B98C6DC"/>
    <w:rsid w:val="7BEE6114"/>
    <w:rsid w:val="7C66FE79"/>
    <w:rsid w:val="7C6AFA88"/>
    <w:rsid w:val="7CA57F45"/>
    <w:rsid w:val="7D4BC746"/>
    <w:rsid w:val="7E319D5C"/>
    <w:rsid w:val="7E4C808E"/>
    <w:rsid w:val="7E66C55A"/>
    <w:rsid w:val="7EE797A7"/>
    <w:rsid w:val="7FB3A03C"/>
    <w:rsid w:val="7FCD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settings" Target="settings.xml" Id="rId3"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image" Target="/media/image3.png" Id="R22ad0721439b4bbc" /><Relationship Type="http://schemas.openxmlformats.org/officeDocument/2006/relationships/hyperlink" Target="https://www.maryrutan.org/" TargetMode="External" Id="Rc328eb66f64e465a" /><Relationship Type="http://schemas.openxmlformats.org/officeDocument/2006/relationships/hyperlink" Target="https://richwoodbank.com/" TargetMode="External" Id="R1a61d47fad33471a" /><Relationship Type="http://schemas.openxmlformats.org/officeDocument/2006/relationships/hyperlink" Target="https://www.logancountyohio.com/" TargetMode="External" Id="R1fbd694674204542" /><Relationship Type="http://schemas.openxmlformats.org/officeDocument/2006/relationships/hyperlink" Target="https://www.maryrutan.org/" TargetMode="External" Id="Rebf68d82ca1b44ad" /><Relationship Type="http://schemas.openxmlformats.org/officeDocument/2006/relationships/hyperlink" Target="https://richwoodbank.com/" TargetMode="External" Id="R68c83cb6f23249fa" /><Relationship Type="http://schemas.openxmlformats.org/officeDocument/2006/relationships/hyperlink" Target="https://www.facebook.com/cobblestonehotels/" TargetMode="External" Id="Rc4e4a4030a2a4821" /><Relationship Type="http://schemas.openxmlformats.org/officeDocument/2006/relationships/hyperlink" Target="http://www.cobblestonefranchising.com/" TargetMode="External" Id="R3820db5c9ac44475" /><Relationship Type="http://schemas.openxmlformats.org/officeDocument/2006/relationships/hyperlink" Target="http://www.cobblestonerewards.com/" TargetMode="External" Id="R5618270580754bb8" /><Relationship Type="http://schemas.openxmlformats.org/officeDocument/2006/relationships/hyperlink" Target="mailto:marketing@staycobblestone.com" TargetMode="External" Id="R8f5915ce50af4dfc"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Braun</dc:creator>
  <keywords/>
  <dc:description/>
  <lastModifiedBy>Elizabeth Braun</lastModifiedBy>
  <revision>47</revision>
  <dcterms:created xsi:type="dcterms:W3CDTF">2022-06-08T20:32:00.0000000Z</dcterms:created>
  <dcterms:modified xsi:type="dcterms:W3CDTF">2023-11-07T22:21:00.2273330Z</dcterms:modified>
</coreProperties>
</file>