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0C050" w14:textId="77777777" w:rsidR="006B2A33" w:rsidRPr="002D79CD" w:rsidRDefault="00630BF5">
      <w:pPr>
        <w:rPr>
          <w:rFonts w:ascii="Arial" w:hAnsi="Arial" w:cs="Arial"/>
          <w:sz w:val="16"/>
          <w:szCs w:val="18"/>
        </w:rPr>
      </w:pPr>
      <w:r w:rsidRPr="002D79CD"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66CB009" wp14:editId="02AA1A6C">
                <wp:simplePos x="0" y="0"/>
                <wp:positionH relativeFrom="column">
                  <wp:posOffset>-952500</wp:posOffset>
                </wp:positionH>
                <wp:positionV relativeFrom="paragraph">
                  <wp:posOffset>-828675</wp:posOffset>
                </wp:positionV>
                <wp:extent cx="8054340" cy="1289685"/>
                <wp:effectExtent l="0" t="0" r="3810" b="5715"/>
                <wp:wrapNone/>
                <wp:docPr id="1" name="Rectangle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4340" cy="1289685"/>
                        </a:xfrm>
                        <a:prstGeom prst="rect">
                          <a:avLst/>
                        </a:prstGeom>
                        <a:solidFill>
                          <a:srgbClr val="010D1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2738C" id="Rectangle 4" o:spid="_x0000_s1026" style="position:absolute;margin-left:-75pt;margin-top:-65.25pt;width:634.2pt;height:101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" fillcolor="#010d18" stroked="f" strokeweight="1pt"/>
            </w:pict>
          </mc:Fallback>
        </mc:AlternateContent>
      </w:r>
      <w:r w:rsidRPr="002D79CD"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C449D8" wp14:editId="4F51CE8B">
                <wp:simplePos x="0" y="0"/>
                <wp:positionH relativeFrom="column">
                  <wp:posOffset>1114425</wp:posOffset>
                </wp:positionH>
                <wp:positionV relativeFrom="paragraph">
                  <wp:posOffset>-647700</wp:posOffset>
                </wp:positionV>
                <wp:extent cx="276225" cy="4191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62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30C24" w14:textId="77777777" w:rsidR="002024E4" w:rsidRPr="002024E4" w:rsidRDefault="002024E4" w:rsidP="002024E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</w:rPr>
                            </w:pPr>
                            <w:r w:rsidRPr="002024E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</w:rPr>
                              <w:t>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449D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87.75pt;margin-top:-51pt;width:21.75pt;height:33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" filled="f" stroked="f" strokeweight=".5pt">
                <v:textbox>
                  <w:txbxContent>
                    <w:p w14:paraId="0D730C24" w14:textId="77777777" w:rsidR="002024E4" w:rsidRPr="002024E4" w:rsidRDefault="002024E4" w:rsidP="002024E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</w:rPr>
                      </w:pPr>
                      <w:r w:rsidRPr="002024E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</w:rP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  <w:r w:rsidRPr="002D79CD">
        <w:rPr>
          <w:rFonts w:ascii="Arial" w:hAnsi="Arial" w:cs="Arial"/>
          <w:noProof/>
          <w:sz w:val="16"/>
          <w:szCs w:val="18"/>
        </w:rPr>
        <w:drawing>
          <wp:anchor distT="0" distB="0" distL="114300" distR="114300" simplePos="0" relativeHeight="251679744" behindDoc="0" locked="0" layoutInCell="1" allowOverlap="1" wp14:anchorId="106D8AA2" wp14:editId="556C1E0D">
            <wp:simplePos x="0" y="0"/>
            <wp:positionH relativeFrom="column">
              <wp:posOffset>-76200</wp:posOffset>
            </wp:positionH>
            <wp:positionV relativeFrom="paragraph">
              <wp:posOffset>-738379</wp:posOffset>
            </wp:positionV>
            <wp:extent cx="1435588" cy="1119760"/>
            <wp:effectExtent l="38100" t="19050" r="69850" b="80645"/>
            <wp:wrapNone/>
            <wp:docPr id="21" name="Picture 20">
              <a:extLst xmlns:a="http://schemas.openxmlformats.org/drawingml/2006/main">
                <a:ext uri="{FF2B5EF4-FFF2-40B4-BE49-F238E27FC236}">
                  <a16:creationId xmlns:a16="http://schemas.microsoft.com/office/drawing/2014/main" id="{D7988842-C5E0-4B86-90FA-EABCBF695D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>
                      <a:extLst>
                        <a:ext uri="{FF2B5EF4-FFF2-40B4-BE49-F238E27FC236}">
                          <a16:creationId xmlns:a16="http://schemas.microsoft.com/office/drawing/2014/main" id="{D7988842-C5E0-4B86-90FA-EABCBF695D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588" cy="111976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9CD"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C9B137" wp14:editId="67A0524F">
                <wp:simplePos x="0" y="0"/>
                <wp:positionH relativeFrom="column">
                  <wp:posOffset>6080125</wp:posOffset>
                </wp:positionH>
                <wp:positionV relativeFrom="paragraph">
                  <wp:posOffset>-781050</wp:posOffset>
                </wp:positionV>
                <wp:extent cx="393700" cy="3238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6734ED" w14:textId="77777777" w:rsidR="002024E4" w:rsidRPr="002024E4" w:rsidRDefault="002024E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</w:rPr>
                            </w:pPr>
                            <w:r w:rsidRPr="002024E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</w:rPr>
                              <w:t>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9B137" id="Text Box 20" o:spid="_x0000_s1027" type="#_x0000_t202" style="position:absolute;margin-left:478.75pt;margin-top:-61.5pt;width:31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" filled="f" stroked="f" strokeweight=".5pt">
                <v:textbox>
                  <w:txbxContent>
                    <w:p w14:paraId="116734ED" w14:textId="77777777" w:rsidR="002024E4" w:rsidRPr="002024E4" w:rsidRDefault="002024E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</w:rPr>
                      </w:pPr>
                      <w:r w:rsidRPr="002024E4"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</w:rP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  <w:r w:rsidRPr="002D79CD">
        <w:rPr>
          <w:rFonts w:ascii="Arial" w:hAnsi="Arial" w:cs="Arial"/>
          <w:noProof/>
          <w:sz w:val="16"/>
          <w:szCs w:val="18"/>
        </w:rPr>
        <w:drawing>
          <wp:anchor distT="0" distB="0" distL="114300" distR="114300" simplePos="0" relativeHeight="251672576" behindDoc="0" locked="0" layoutInCell="1" allowOverlap="1" wp14:anchorId="0C829DE8" wp14:editId="09F094C4">
            <wp:simplePos x="0" y="0"/>
            <wp:positionH relativeFrom="column">
              <wp:posOffset>1358265</wp:posOffset>
            </wp:positionH>
            <wp:positionV relativeFrom="paragraph">
              <wp:posOffset>-954967</wp:posOffset>
            </wp:positionV>
            <wp:extent cx="4921644" cy="914400"/>
            <wp:effectExtent l="0" t="0" r="0" b="0"/>
            <wp:wrapNone/>
            <wp:docPr id="2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54F58D87-7D5F-483C-8AE8-DE0FAE063E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54F58D87-7D5F-483C-8AE8-DE0FAE063E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0"/>
                    <a:stretch/>
                  </pic:blipFill>
                  <pic:spPr>
                    <a:xfrm>
                      <a:off x="0" y="0"/>
                      <a:ext cx="4921644" cy="9144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9CD"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87E19E" wp14:editId="10E75001">
                <wp:simplePos x="0" y="0"/>
                <wp:positionH relativeFrom="column">
                  <wp:posOffset>1430020</wp:posOffset>
                </wp:positionH>
                <wp:positionV relativeFrom="paragraph">
                  <wp:posOffset>-166370</wp:posOffset>
                </wp:positionV>
                <wp:extent cx="4846320" cy="0"/>
                <wp:effectExtent l="38100" t="57150" r="49530" b="114300"/>
                <wp:wrapNone/>
                <wp:docPr id="16" name="Straight Connector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0FE906-59B8-4769-9846-04FDE7C9E98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2A474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D9A0D2" id="Straight Connector 1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pt,-13.1pt" to="494.2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" strokecolor="#a2a474" strokeweight="3pt">
                <v:stroke joinstyle="miter"/>
                <v:shadow on="t" color="black" opacity="26214f" origin="-.5,-.5" offset=".74836mm,.74836mm"/>
                <o:lock v:ext="edit" shapetype="f"/>
              </v:line>
            </w:pict>
          </mc:Fallback>
        </mc:AlternateContent>
      </w:r>
      <w:r w:rsidRPr="002D79C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14F4F588" wp14:editId="147C1A9B">
            <wp:simplePos x="0" y="0"/>
            <wp:positionH relativeFrom="column">
              <wp:posOffset>5417820</wp:posOffset>
            </wp:positionH>
            <wp:positionV relativeFrom="page">
              <wp:posOffset>809625</wp:posOffset>
            </wp:positionV>
            <wp:extent cx="857250" cy="481965"/>
            <wp:effectExtent l="0" t="38100" r="0" b="514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ulders-logo-new-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8196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9CD">
        <w:rPr>
          <w:rFonts w:ascii="Arial" w:hAnsi="Arial" w:cs="Arial"/>
          <w:noProof/>
          <w:sz w:val="16"/>
          <w:szCs w:val="18"/>
        </w:rPr>
        <w:drawing>
          <wp:anchor distT="0" distB="0" distL="114300" distR="114300" simplePos="0" relativeHeight="251678720" behindDoc="0" locked="0" layoutInCell="1" allowOverlap="1" wp14:anchorId="7815689F" wp14:editId="685BA46E">
            <wp:simplePos x="0" y="0"/>
            <wp:positionH relativeFrom="column">
              <wp:posOffset>4790440</wp:posOffset>
            </wp:positionH>
            <wp:positionV relativeFrom="paragraph">
              <wp:posOffset>-66040</wp:posOffset>
            </wp:positionV>
            <wp:extent cx="635635" cy="401955"/>
            <wp:effectExtent l="38100" t="38100" r="88265" b="93345"/>
            <wp:wrapNone/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69FAF359-F5AF-4DA4-B0A1-32ADD57AE1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69FAF359-F5AF-4DA4-B0A1-32ADD57AE1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40195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9CD">
        <w:rPr>
          <w:rFonts w:ascii="Arial" w:hAnsi="Arial" w:cs="Arial"/>
          <w:noProof/>
          <w:sz w:val="16"/>
          <w:szCs w:val="18"/>
        </w:rPr>
        <w:drawing>
          <wp:anchor distT="0" distB="0" distL="114300" distR="114300" simplePos="0" relativeHeight="251675648" behindDoc="0" locked="0" layoutInCell="1" allowOverlap="1" wp14:anchorId="1EBFF5CA" wp14:editId="45451A74">
            <wp:simplePos x="0" y="0"/>
            <wp:positionH relativeFrom="column">
              <wp:posOffset>3889375</wp:posOffset>
            </wp:positionH>
            <wp:positionV relativeFrom="paragraph">
              <wp:posOffset>-50165</wp:posOffset>
            </wp:positionV>
            <wp:extent cx="904875" cy="401955"/>
            <wp:effectExtent l="0" t="38100" r="28575" b="36195"/>
            <wp:wrapNone/>
            <wp:docPr id="18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F7AEC9B4-7855-4C0A-A0BC-CFECCC9EC1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F7AEC9B4-7855-4C0A-A0BC-CFECCC9EC1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81"/>
                    <a:stretch/>
                  </pic:blipFill>
                  <pic:spPr>
                    <a:xfrm>
                      <a:off x="0" y="0"/>
                      <a:ext cx="904875" cy="40195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9CD">
        <w:rPr>
          <w:rFonts w:ascii="Arial" w:hAnsi="Arial" w:cs="Arial"/>
          <w:noProof/>
          <w:sz w:val="16"/>
          <w:szCs w:val="18"/>
        </w:rPr>
        <w:drawing>
          <wp:anchor distT="0" distB="0" distL="114300" distR="114300" simplePos="0" relativeHeight="251673600" behindDoc="0" locked="0" layoutInCell="1" allowOverlap="1" wp14:anchorId="0714A657" wp14:editId="3E3E150C">
            <wp:simplePos x="0" y="0"/>
            <wp:positionH relativeFrom="column">
              <wp:posOffset>2981960</wp:posOffset>
            </wp:positionH>
            <wp:positionV relativeFrom="paragraph">
              <wp:posOffset>-46355</wp:posOffset>
            </wp:positionV>
            <wp:extent cx="975360" cy="401955"/>
            <wp:effectExtent l="19050" t="19050" r="53340" b="36195"/>
            <wp:wrapNone/>
            <wp:docPr id="3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B693B91D-4F7D-4D1D-A58A-6F9C24AFF6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B693B91D-4F7D-4D1D-A58A-6F9C24AFF6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82"/>
                    <a:stretch/>
                  </pic:blipFill>
                  <pic:spPr>
                    <a:xfrm>
                      <a:off x="0" y="0"/>
                      <a:ext cx="975360" cy="40195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9CD">
        <w:rPr>
          <w:rFonts w:ascii="Arial" w:hAnsi="Arial" w:cs="Arial"/>
          <w:noProof/>
          <w:sz w:val="16"/>
          <w:szCs w:val="18"/>
        </w:rPr>
        <w:drawing>
          <wp:anchor distT="0" distB="0" distL="114300" distR="114300" simplePos="0" relativeHeight="251674624" behindDoc="0" locked="0" layoutInCell="1" allowOverlap="1" wp14:anchorId="6EBA4519" wp14:editId="7AF9C4D1">
            <wp:simplePos x="0" y="0"/>
            <wp:positionH relativeFrom="column">
              <wp:posOffset>2102485</wp:posOffset>
            </wp:positionH>
            <wp:positionV relativeFrom="paragraph">
              <wp:posOffset>-48895</wp:posOffset>
            </wp:positionV>
            <wp:extent cx="926465" cy="401955"/>
            <wp:effectExtent l="0" t="38100" r="45085" b="36195"/>
            <wp:wrapNone/>
            <wp:docPr id="9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82B2833F-438E-42F1-9F53-3B26F949AE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82B2833F-438E-42F1-9F53-3B26F949AE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71"/>
                    <a:stretch/>
                  </pic:blipFill>
                  <pic:spPr>
                    <a:xfrm>
                      <a:off x="0" y="0"/>
                      <a:ext cx="926465" cy="40195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4E4" w:rsidRPr="002D79CD">
        <w:rPr>
          <w:rFonts w:ascii="Arial" w:hAnsi="Arial" w:cs="Arial"/>
          <w:noProof/>
          <w:sz w:val="16"/>
          <w:szCs w:val="18"/>
        </w:rPr>
        <w:drawing>
          <wp:anchor distT="0" distB="0" distL="114300" distR="114300" simplePos="0" relativeHeight="251676672" behindDoc="0" locked="0" layoutInCell="1" allowOverlap="1" wp14:anchorId="5B008620" wp14:editId="3E2671BC">
            <wp:simplePos x="0" y="0"/>
            <wp:positionH relativeFrom="column">
              <wp:posOffset>1502410</wp:posOffset>
            </wp:positionH>
            <wp:positionV relativeFrom="paragraph">
              <wp:posOffset>-101600</wp:posOffset>
            </wp:positionV>
            <wp:extent cx="670560" cy="398780"/>
            <wp:effectExtent l="38100" t="38100" r="38735" b="99060"/>
            <wp:wrapNone/>
            <wp:docPr id="19" name="Picture 8" descr="https://centerstonehotels.com/wp-content/themes/kronos/assets/img/centerstone-logo.png">
              <a:extLst xmlns:a="http://schemas.openxmlformats.org/drawingml/2006/main">
                <a:ext uri="{FF2B5EF4-FFF2-40B4-BE49-F238E27FC236}">
                  <a16:creationId xmlns:a16="http://schemas.microsoft.com/office/drawing/2014/main" id="{BF5DE0A2-B69D-40E0-9C69-C6133065DC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8" descr="https://centerstonehotels.com/wp-content/themes/kronos/assets/img/centerstone-logo.png">
                      <a:extLst>
                        <a:ext uri="{FF2B5EF4-FFF2-40B4-BE49-F238E27FC236}">
                          <a16:creationId xmlns:a16="http://schemas.microsoft.com/office/drawing/2014/main" id="{BF5DE0A2-B69D-40E0-9C69-C6133065DCD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39878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E9002" w14:textId="77777777" w:rsidR="006B2A33" w:rsidRPr="002D79CD" w:rsidRDefault="006B2A33">
      <w:pPr>
        <w:rPr>
          <w:rFonts w:ascii="Arial" w:hAnsi="Arial" w:cs="Arial"/>
          <w:sz w:val="16"/>
          <w:szCs w:val="18"/>
        </w:rPr>
      </w:pPr>
    </w:p>
    <w:p w14:paraId="6F87797C" w14:textId="77777777" w:rsidR="00672876" w:rsidRPr="002D79CD" w:rsidRDefault="00672876">
      <w:pPr>
        <w:rPr>
          <w:rFonts w:ascii="Arial" w:hAnsi="Arial" w:cs="Arial"/>
          <w:sz w:val="2"/>
          <w:szCs w:val="18"/>
        </w:rPr>
      </w:pPr>
    </w:p>
    <w:p w14:paraId="3B4C854E" w14:textId="77777777" w:rsidR="006B2A33" w:rsidRPr="002D79CD" w:rsidRDefault="006B2A33">
      <w:pPr>
        <w:rPr>
          <w:rFonts w:ascii="Arial" w:hAnsi="Arial" w:cs="Arial"/>
          <w:sz w:val="24"/>
          <w:szCs w:val="18"/>
        </w:rPr>
      </w:pPr>
      <w:r w:rsidRPr="002D79CD">
        <w:rPr>
          <w:rFonts w:ascii="Arial" w:hAnsi="Arial" w:cs="Arial"/>
          <w:sz w:val="24"/>
          <w:szCs w:val="18"/>
        </w:rPr>
        <w:t>NEWS RELEASE</w:t>
      </w:r>
    </w:p>
    <w:p w14:paraId="01A2D389" w14:textId="77777777" w:rsidR="008768BF" w:rsidRPr="002D79CD" w:rsidRDefault="003D5EBF" w:rsidP="008768BF">
      <w:p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2D79CD">
        <w:rPr>
          <w:rFonts w:ascii="Arial" w:hAnsi="Arial" w:cs="Arial"/>
          <w:b/>
          <w:sz w:val="20"/>
          <w:szCs w:val="20"/>
        </w:rPr>
        <w:t>COBBLESTONE HOTELS, LLC</w:t>
      </w:r>
      <w:r w:rsidR="008768BF" w:rsidRPr="002D79CD">
        <w:rPr>
          <w:rFonts w:ascii="Arial" w:hAnsi="Arial" w:cs="Arial"/>
          <w:b/>
          <w:sz w:val="20"/>
          <w:szCs w:val="20"/>
        </w:rPr>
        <w:t xml:space="preserve"> </w:t>
      </w:r>
      <w:r w:rsidR="002024E4" w:rsidRPr="002D79CD">
        <w:rPr>
          <w:rFonts w:ascii="Arial" w:hAnsi="Arial" w:cs="Arial"/>
          <w:b/>
          <w:sz w:val="20"/>
          <w:szCs w:val="20"/>
        </w:rPr>
        <w:t xml:space="preserve">ACQUIRES </w:t>
      </w:r>
      <w:r w:rsidR="00EA19F7" w:rsidRPr="002D79CD">
        <w:rPr>
          <w:rFonts w:ascii="Arial" w:hAnsi="Arial" w:cs="Arial"/>
          <w:b/>
          <w:sz w:val="20"/>
          <w:szCs w:val="20"/>
        </w:rPr>
        <w:t>BOULDERS INN &amp; SUITES</w:t>
      </w:r>
    </w:p>
    <w:p w14:paraId="5E99EC36" w14:textId="77777777" w:rsidR="002024E4" w:rsidRPr="002D79CD" w:rsidRDefault="00EA19F7" w:rsidP="002024E4">
      <w:pPr>
        <w:rPr>
          <w:rFonts w:ascii="Arial" w:hAnsi="Arial" w:cs="Arial"/>
          <w:sz w:val="20"/>
          <w:szCs w:val="20"/>
        </w:rPr>
      </w:pPr>
      <w:r w:rsidRPr="002D79CD">
        <w:rPr>
          <w:rFonts w:ascii="Arial" w:hAnsi="Arial" w:cs="Arial"/>
          <w:b/>
          <w:sz w:val="20"/>
          <w:szCs w:val="20"/>
        </w:rPr>
        <w:t>October 23, 201</w:t>
      </w:r>
      <w:r w:rsidR="00DF0997" w:rsidRPr="002D79CD">
        <w:rPr>
          <w:rFonts w:ascii="Arial" w:hAnsi="Arial" w:cs="Arial"/>
          <w:b/>
          <w:sz w:val="20"/>
          <w:szCs w:val="20"/>
        </w:rPr>
        <w:t>8</w:t>
      </w:r>
      <w:r w:rsidR="008508AA" w:rsidRPr="002D79CD">
        <w:rPr>
          <w:rFonts w:ascii="Arial" w:hAnsi="Arial" w:cs="Arial"/>
          <w:b/>
          <w:sz w:val="20"/>
          <w:szCs w:val="20"/>
        </w:rPr>
        <w:t xml:space="preserve"> </w:t>
      </w:r>
      <w:r w:rsidR="008508AA" w:rsidRPr="002D79CD">
        <w:rPr>
          <w:rFonts w:ascii="Arial" w:hAnsi="Arial" w:cs="Arial"/>
          <w:sz w:val="20"/>
          <w:szCs w:val="20"/>
        </w:rPr>
        <w:t xml:space="preserve">– NEENAH, WISCONSIN – </w:t>
      </w:r>
      <w:r w:rsidR="005B1C72" w:rsidRPr="002D79CD">
        <w:rPr>
          <w:rFonts w:ascii="Arial" w:hAnsi="Arial" w:cs="Arial"/>
          <w:sz w:val="20"/>
          <w:szCs w:val="20"/>
        </w:rPr>
        <w:t xml:space="preserve">Growth for Cobblestone Hotels, LLC continues. In the second acquisition deal for the brand this year, </w:t>
      </w:r>
      <w:r w:rsidR="002024E4" w:rsidRPr="002D79CD">
        <w:rPr>
          <w:rFonts w:ascii="Arial" w:hAnsi="Arial" w:cs="Arial"/>
          <w:sz w:val="20"/>
          <w:szCs w:val="20"/>
        </w:rPr>
        <w:t xml:space="preserve">Cobblestone Hotels announced the acquisition of the </w:t>
      </w:r>
      <w:r w:rsidRPr="002D79CD">
        <w:rPr>
          <w:rFonts w:ascii="Arial" w:hAnsi="Arial" w:cs="Arial"/>
          <w:sz w:val="20"/>
          <w:szCs w:val="20"/>
        </w:rPr>
        <w:t xml:space="preserve">Boulders Inn &amp; Suites brand. </w:t>
      </w:r>
    </w:p>
    <w:p w14:paraId="5207AB5C" w14:textId="77777777" w:rsidR="00D508A1" w:rsidRPr="002D79CD" w:rsidRDefault="005B1C72" w:rsidP="00D508A1">
      <w:pPr>
        <w:rPr>
          <w:rFonts w:ascii="Arial" w:hAnsi="Arial" w:cs="Arial"/>
          <w:sz w:val="20"/>
          <w:szCs w:val="20"/>
        </w:rPr>
      </w:pPr>
      <w:r w:rsidRPr="002D79CD">
        <w:rPr>
          <w:rFonts w:ascii="Arial" w:hAnsi="Arial" w:cs="Arial"/>
          <w:sz w:val="20"/>
          <w:szCs w:val="20"/>
        </w:rPr>
        <w:t xml:space="preserve">The Boulders Inn </w:t>
      </w:r>
      <w:r w:rsidR="00AD3096" w:rsidRPr="002D79CD">
        <w:rPr>
          <w:rFonts w:ascii="Arial" w:hAnsi="Arial" w:cs="Arial"/>
          <w:sz w:val="20"/>
          <w:szCs w:val="20"/>
        </w:rPr>
        <w:t xml:space="preserve">&amp; </w:t>
      </w:r>
      <w:r w:rsidRPr="002D79CD">
        <w:rPr>
          <w:rFonts w:ascii="Arial" w:hAnsi="Arial" w:cs="Arial"/>
          <w:sz w:val="20"/>
          <w:szCs w:val="20"/>
        </w:rPr>
        <w:t>Suites brand was first introduced in 2008</w:t>
      </w:r>
      <w:r w:rsidR="00D508A1" w:rsidRPr="002D79CD">
        <w:rPr>
          <w:rFonts w:ascii="Arial" w:hAnsi="Arial" w:cs="Arial"/>
          <w:sz w:val="20"/>
          <w:szCs w:val="20"/>
        </w:rPr>
        <w:t>, with t</w:t>
      </w:r>
      <w:r w:rsidRPr="002D79CD">
        <w:rPr>
          <w:rFonts w:ascii="Arial" w:hAnsi="Arial" w:cs="Arial"/>
          <w:sz w:val="20"/>
          <w:szCs w:val="20"/>
        </w:rPr>
        <w:t xml:space="preserve">he first location in Denison, Iowa. </w:t>
      </w:r>
      <w:r w:rsidR="00D508A1" w:rsidRPr="002D79CD">
        <w:rPr>
          <w:rFonts w:ascii="Arial" w:hAnsi="Arial" w:cs="Arial"/>
          <w:sz w:val="20"/>
          <w:szCs w:val="20"/>
        </w:rPr>
        <w:t xml:space="preserve">Boulders Inn &amp; Suites has a strong presence in the Iowa region; with fifteen locations open and one under construction. </w:t>
      </w:r>
    </w:p>
    <w:p w14:paraId="0B45C244" w14:textId="57BE4307" w:rsidR="00D508A1" w:rsidRPr="002D79CD" w:rsidRDefault="00D508A1" w:rsidP="00D508A1">
      <w:pPr>
        <w:rPr>
          <w:rFonts w:ascii="Arial" w:hAnsi="Arial" w:cs="Arial"/>
          <w:sz w:val="20"/>
          <w:szCs w:val="20"/>
        </w:rPr>
      </w:pPr>
      <w:r w:rsidRPr="002D79CD">
        <w:rPr>
          <w:rFonts w:ascii="Arial" w:hAnsi="Arial" w:cs="Arial"/>
          <w:sz w:val="20"/>
          <w:szCs w:val="20"/>
        </w:rPr>
        <w:t>This new addition to the Cobblestone Hotels’ portfolio brings the brand’s current open location</w:t>
      </w:r>
      <w:r w:rsidR="009F3845">
        <w:rPr>
          <w:rFonts w:ascii="Arial" w:hAnsi="Arial" w:cs="Arial"/>
          <w:sz w:val="20"/>
          <w:szCs w:val="20"/>
        </w:rPr>
        <w:t>s</w:t>
      </w:r>
      <w:r w:rsidRPr="002D79CD">
        <w:rPr>
          <w:rFonts w:ascii="Arial" w:hAnsi="Arial" w:cs="Arial"/>
          <w:sz w:val="20"/>
          <w:szCs w:val="20"/>
        </w:rPr>
        <w:t xml:space="preserve"> to over 130, in 27 states. </w:t>
      </w:r>
    </w:p>
    <w:p w14:paraId="0E3A5604" w14:textId="77777777" w:rsidR="005B1C72" w:rsidRPr="002D79CD" w:rsidRDefault="005B1C72" w:rsidP="005B1C72">
      <w:pPr>
        <w:rPr>
          <w:rFonts w:ascii="Arial" w:hAnsi="Arial" w:cs="Arial"/>
          <w:sz w:val="20"/>
          <w:szCs w:val="20"/>
        </w:rPr>
      </w:pPr>
      <w:r w:rsidRPr="002D79CD">
        <w:rPr>
          <w:rFonts w:ascii="Arial" w:hAnsi="Arial" w:cs="Arial"/>
          <w:sz w:val="20"/>
          <w:szCs w:val="20"/>
        </w:rPr>
        <w:t xml:space="preserve">Brian Wogernese, President, CEO, and Founder of Cobblestone Hotels, said Cobblestone Hotels has been working with the Boulders Inn &amp; Suites group for about a year. He stated the brand’s concepts and morals align with Cobblestone Hotels, </w:t>
      </w:r>
      <w:r w:rsidR="00D508A1" w:rsidRPr="002D79CD">
        <w:rPr>
          <w:rFonts w:ascii="Arial" w:hAnsi="Arial" w:cs="Arial"/>
          <w:sz w:val="20"/>
          <w:szCs w:val="20"/>
        </w:rPr>
        <w:t xml:space="preserve">highlighting </w:t>
      </w:r>
      <w:r w:rsidRPr="002D79CD">
        <w:rPr>
          <w:rFonts w:ascii="Arial" w:hAnsi="Arial" w:cs="Arial"/>
          <w:sz w:val="20"/>
          <w:szCs w:val="20"/>
        </w:rPr>
        <w:t>the brand values, high quality guestrooms, and amenities</w:t>
      </w:r>
      <w:r w:rsidR="00811DBA">
        <w:rPr>
          <w:rFonts w:ascii="Arial" w:hAnsi="Arial" w:cs="Arial"/>
          <w:sz w:val="20"/>
          <w:szCs w:val="20"/>
        </w:rPr>
        <w:t>.</w:t>
      </w:r>
      <w:r w:rsidRPr="002D79CD">
        <w:rPr>
          <w:rFonts w:ascii="Arial" w:hAnsi="Arial" w:cs="Arial"/>
          <w:sz w:val="20"/>
          <w:szCs w:val="20"/>
        </w:rPr>
        <w:t xml:space="preserve"> </w:t>
      </w:r>
    </w:p>
    <w:p w14:paraId="6F028A7A" w14:textId="77777777" w:rsidR="005B1C72" w:rsidRPr="002D79CD" w:rsidRDefault="005B1C72" w:rsidP="005B1C72">
      <w:pPr>
        <w:rPr>
          <w:rFonts w:ascii="Arial" w:hAnsi="Arial" w:cs="Arial"/>
          <w:sz w:val="20"/>
          <w:szCs w:val="20"/>
        </w:rPr>
      </w:pPr>
      <w:r w:rsidRPr="002D79CD">
        <w:rPr>
          <w:rFonts w:ascii="Arial" w:hAnsi="Arial" w:cs="Arial"/>
          <w:sz w:val="20"/>
          <w:szCs w:val="20"/>
        </w:rPr>
        <w:t>“Partnering with the Boulders Inn &amp; Suites group made the perfect sense for us, and will strengthen our presence, as a brand, not only in the Midwest, but the country as a whole.”</w:t>
      </w:r>
      <w:r w:rsidR="00D508A1" w:rsidRPr="002D79CD">
        <w:rPr>
          <w:rFonts w:ascii="Arial" w:hAnsi="Arial" w:cs="Arial"/>
          <w:sz w:val="20"/>
          <w:szCs w:val="20"/>
        </w:rPr>
        <w:t xml:space="preserve"> said Wogernese.</w:t>
      </w:r>
    </w:p>
    <w:p w14:paraId="4F875EE8" w14:textId="77777777" w:rsidR="00A920E7" w:rsidRPr="002D79CD" w:rsidRDefault="005B1C72" w:rsidP="00A920E7">
      <w:pPr>
        <w:rPr>
          <w:rFonts w:ascii="Arial" w:hAnsi="Arial" w:cs="Arial"/>
          <w:sz w:val="20"/>
          <w:szCs w:val="20"/>
        </w:rPr>
      </w:pPr>
      <w:r w:rsidRPr="002D79CD">
        <w:rPr>
          <w:rFonts w:ascii="Arial" w:hAnsi="Arial" w:cs="Arial"/>
          <w:sz w:val="20"/>
          <w:szCs w:val="20"/>
        </w:rPr>
        <w:t xml:space="preserve">Wogernese said they have partnered with the Boulders Inn &amp; Suites group </w:t>
      </w:r>
      <w:r w:rsidR="00A920E7" w:rsidRPr="002D79CD">
        <w:rPr>
          <w:rFonts w:ascii="Arial" w:hAnsi="Arial" w:cs="Arial"/>
          <w:sz w:val="20"/>
          <w:szCs w:val="20"/>
        </w:rPr>
        <w:t>to continue development in Iowa and Missouri</w:t>
      </w:r>
      <w:r w:rsidR="005130BD" w:rsidRPr="002D79CD">
        <w:rPr>
          <w:rFonts w:ascii="Arial" w:hAnsi="Arial" w:cs="Arial"/>
          <w:sz w:val="20"/>
          <w:szCs w:val="20"/>
        </w:rPr>
        <w:t xml:space="preserve">, and look forward to them continuing to be a part of the strategic growth plan for both the Boulders Inn &amp; Suites brand and the </w:t>
      </w:r>
      <w:r w:rsidR="00E3647A" w:rsidRPr="002D79CD">
        <w:rPr>
          <w:rFonts w:ascii="Arial" w:hAnsi="Arial" w:cs="Arial"/>
          <w:sz w:val="20"/>
          <w:szCs w:val="20"/>
        </w:rPr>
        <w:t>Cobblestone</w:t>
      </w:r>
      <w:r w:rsidR="005130BD" w:rsidRPr="002D79CD">
        <w:rPr>
          <w:rFonts w:ascii="Arial" w:hAnsi="Arial" w:cs="Arial"/>
          <w:sz w:val="20"/>
          <w:szCs w:val="20"/>
        </w:rPr>
        <w:t xml:space="preserve"> brand as a whole</w:t>
      </w:r>
      <w:r w:rsidRPr="002D79CD">
        <w:rPr>
          <w:rFonts w:ascii="Arial" w:hAnsi="Arial" w:cs="Arial"/>
          <w:sz w:val="20"/>
          <w:szCs w:val="20"/>
        </w:rPr>
        <w:t xml:space="preserve">. </w:t>
      </w:r>
      <w:r w:rsidR="00E3647A" w:rsidRPr="002D79CD">
        <w:rPr>
          <w:rFonts w:ascii="Arial" w:hAnsi="Arial" w:cs="Arial"/>
          <w:sz w:val="20"/>
          <w:szCs w:val="20"/>
        </w:rPr>
        <w:t>The group will use the next couple of months to integrate the new brand into the Cobblestone Hotels portfolio.</w:t>
      </w:r>
      <w:r w:rsidR="00A920E7" w:rsidRPr="002D79CD">
        <w:rPr>
          <w:rFonts w:ascii="Arial" w:hAnsi="Arial" w:cs="Arial"/>
          <w:sz w:val="20"/>
          <w:szCs w:val="20"/>
        </w:rPr>
        <w:t xml:space="preserve"> </w:t>
      </w:r>
    </w:p>
    <w:p w14:paraId="1750DC66" w14:textId="140E6421" w:rsidR="00A920E7" w:rsidRPr="002D79CD" w:rsidRDefault="00A920E7" w:rsidP="00A920E7">
      <w:pPr>
        <w:rPr>
          <w:rFonts w:ascii="Arial" w:hAnsi="Arial" w:cs="Arial"/>
          <w:sz w:val="20"/>
          <w:szCs w:val="20"/>
        </w:rPr>
      </w:pPr>
      <w:r w:rsidRPr="002D79CD">
        <w:rPr>
          <w:rFonts w:ascii="Arial" w:hAnsi="Arial" w:cs="Arial"/>
          <w:sz w:val="20"/>
          <w:szCs w:val="20"/>
        </w:rPr>
        <w:t xml:space="preserve">"We are excited to announce the partnership that Boulders Inn &amp; Suites has formed with Cobblestone Hotels.” </w:t>
      </w:r>
      <w:r w:rsidR="00800DFD">
        <w:rPr>
          <w:rFonts w:ascii="Arial" w:hAnsi="Arial" w:cs="Arial"/>
          <w:sz w:val="20"/>
          <w:szCs w:val="20"/>
        </w:rPr>
        <w:t>announced</w:t>
      </w:r>
      <w:bookmarkStart w:id="0" w:name="_GoBack"/>
      <w:bookmarkEnd w:id="0"/>
      <w:r w:rsidRPr="002D79CD">
        <w:rPr>
          <w:rFonts w:ascii="Arial" w:hAnsi="Arial" w:cs="Arial"/>
          <w:sz w:val="20"/>
          <w:szCs w:val="20"/>
        </w:rPr>
        <w:t xml:space="preserve"> Tim Stuart, former CEO of Boulders Inn &amp; Suites, and now Development Partner of Cobblestone Hotels. “With over 100 hotel properties under their umbrella, Cobblestone brings the necessary scale to allow our hotel properties to take</w:t>
      </w:r>
      <w:r w:rsidR="00AD3096" w:rsidRPr="002D79CD">
        <w:rPr>
          <w:rFonts w:ascii="Arial" w:hAnsi="Arial" w:cs="Arial"/>
          <w:sz w:val="20"/>
          <w:szCs w:val="20"/>
        </w:rPr>
        <w:t xml:space="preserve"> the</w:t>
      </w:r>
      <w:r w:rsidRPr="002D79CD">
        <w:rPr>
          <w:rFonts w:ascii="Arial" w:hAnsi="Arial" w:cs="Arial"/>
          <w:sz w:val="20"/>
          <w:szCs w:val="20"/>
        </w:rPr>
        <w:t xml:space="preserve"> next steps in our promising future."</w:t>
      </w:r>
    </w:p>
    <w:p w14:paraId="14240109" w14:textId="77777777" w:rsidR="002024E4" w:rsidRPr="002D79CD" w:rsidRDefault="002024E4" w:rsidP="002024E4">
      <w:pPr>
        <w:rPr>
          <w:rFonts w:ascii="Arial" w:hAnsi="Arial" w:cs="Arial"/>
          <w:sz w:val="20"/>
          <w:szCs w:val="20"/>
        </w:rPr>
      </w:pPr>
      <w:r w:rsidRPr="002D79CD">
        <w:rPr>
          <w:rFonts w:ascii="Arial" w:hAnsi="Arial" w:cs="Arial"/>
          <w:sz w:val="20"/>
          <w:szCs w:val="20"/>
        </w:rPr>
        <w:t xml:space="preserve">Cobblestone Hotels’ </w:t>
      </w:r>
      <w:r w:rsidR="00EA19F7" w:rsidRPr="002D79CD">
        <w:rPr>
          <w:rFonts w:ascii="Arial" w:hAnsi="Arial" w:cs="Arial"/>
          <w:sz w:val="20"/>
          <w:szCs w:val="20"/>
        </w:rPr>
        <w:t>six</w:t>
      </w:r>
      <w:r w:rsidRPr="002D79CD">
        <w:rPr>
          <w:rFonts w:ascii="Arial" w:hAnsi="Arial" w:cs="Arial"/>
          <w:sz w:val="20"/>
          <w:szCs w:val="20"/>
        </w:rPr>
        <w:t xml:space="preserve"> brands now include </w:t>
      </w:r>
      <w:r w:rsidR="00EA19F7" w:rsidRPr="002D79CD">
        <w:rPr>
          <w:rFonts w:ascii="Arial" w:hAnsi="Arial" w:cs="Arial"/>
          <w:sz w:val="20"/>
          <w:szCs w:val="20"/>
        </w:rPr>
        <w:t xml:space="preserve">Boulders Inn &amp; Suites by Cobblestone Hotels, </w:t>
      </w:r>
      <w:r w:rsidRPr="002D79CD">
        <w:rPr>
          <w:rFonts w:ascii="Arial" w:hAnsi="Arial" w:cs="Arial"/>
          <w:sz w:val="20"/>
          <w:szCs w:val="20"/>
        </w:rPr>
        <w:t xml:space="preserve">Cobblestone Hotel &amp; Suites, Cobblestone Inn &amp; Suites, Boarders Inn &amp; Suites by Cobblestone Hotels, Key West Inns, Hotels, &amp; Resorts, and Centerstone Inns, Hotels, &amp; Plaza Hotels. </w:t>
      </w:r>
    </w:p>
    <w:p w14:paraId="444870CA" w14:textId="77777777" w:rsidR="00630BF5" w:rsidRPr="002D79CD" w:rsidRDefault="00630BF5" w:rsidP="002024E4">
      <w:pPr>
        <w:rPr>
          <w:rFonts w:ascii="Arial" w:hAnsi="Arial" w:cs="Arial"/>
          <w:sz w:val="20"/>
          <w:szCs w:val="20"/>
        </w:rPr>
      </w:pPr>
      <w:r w:rsidRPr="002D79CD">
        <w:rPr>
          <w:rFonts w:ascii="Arial" w:hAnsi="Arial" w:cs="Arial"/>
          <w:sz w:val="20"/>
          <w:szCs w:val="20"/>
        </w:rPr>
        <w:t>As far as additional acquisitions for the Cobblestone Hotels brand, Wogernese says now the brand’s focus will be on strategy for all of the brands within Cobblestone and how to continue a stead</w:t>
      </w:r>
      <w:r w:rsidR="00AD3096" w:rsidRPr="002D79CD">
        <w:rPr>
          <w:rFonts w:ascii="Arial" w:hAnsi="Arial" w:cs="Arial"/>
          <w:sz w:val="20"/>
          <w:szCs w:val="20"/>
        </w:rPr>
        <w:t>y</w:t>
      </w:r>
      <w:r w:rsidRPr="002D79CD">
        <w:rPr>
          <w:rFonts w:ascii="Arial" w:hAnsi="Arial" w:cs="Arial"/>
          <w:sz w:val="20"/>
          <w:szCs w:val="20"/>
        </w:rPr>
        <w:t xml:space="preserve"> growth.  </w:t>
      </w:r>
    </w:p>
    <w:p w14:paraId="2A1BC9E7" w14:textId="77777777" w:rsidR="002024E4" w:rsidRPr="002D79CD" w:rsidRDefault="002024E4" w:rsidP="002024E4">
      <w:pPr>
        <w:rPr>
          <w:rFonts w:ascii="Arial" w:hAnsi="Arial" w:cs="Arial"/>
          <w:b/>
          <w:i/>
          <w:sz w:val="16"/>
          <w:szCs w:val="20"/>
        </w:rPr>
      </w:pPr>
      <w:r w:rsidRPr="002D79CD">
        <w:rPr>
          <w:rFonts w:ascii="Arial" w:hAnsi="Arial" w:cs="Arial"/>
          <w:b/>
          <w:i/>
          <w:sz w:val="16"/>
          <w:szCs w:val="20"/>
        </w:rPr>
        <w:t xml:space="preserve">About Cobblestone Hotels </w:t>
      </w:r>
    </w:p>
    <w:p w14:paraId="071D7891" w14:textId="77777777" w:rsidR="002024E4" w:rsidRPr="002D79CD" w:rsidRDefault="002024E4" w:rsidP="002024E4">
      <w:pPr>
        <w:rPr>
          <w:rFonts w:ascii="Arial" w:hAnsi="Arial" w:cs="Arial"/>
          <w:sz w:val="16"/>
          <w:szCs w:val="20"/>
        </w:rPr>
      </w:pPr>
      <w:r w:rsidRPr="002D79CD">
        <w:rPr>
          <w:rFonts w:ascii="Arial" w:hAnsi="Arial" w:cs="Arial"/>
          <w:sz w:val="16"/>
          <w:szCs w:val="20"/>
        </w:rPr>
        <w:t>Based in Neenah, WI Cobblestone Hotels, LLC is a leading upper-midscale hotel brand with over 162 hotels open, under construction, or in development in 2</w:t>
      </w:r>
      <w:r w:rsidR="00EA19F7" w:rsidRPr="002D79CD">
        <w:rPr>
          <w:rFonts w:ascii="Arial" w:hAnsi="Arial" w:cs="Arial"/>
          <w:sz w:val="16"/>
          <w:szCs w:val="20"/>
        </w:rPr>
        <w:t>7</w:t>
      </w:r>
      <w:r w:rsidRPr="002D79CD">
        <w:rPr>
          <w:rFonts w:ascii="Arial" w:hAnsi="Arial" w:cs="Arial"/>
          <w:sz w:val="16"/>
          <w:szCs w:val="20"/>
        </w:rPr>
        <w:t xml:space="preserve"> states.</w:t>
      </w:r>
    </w:p>
    <w:p w14:paraId="10A6F765" w14:textId="77777777" w:rsidR="002024E4" w:rsidRPr="002D79CD" w:rsidRDefault="002024E4" w:rsidP="002024E4">
      <w:pPr>
        <w:rPr>
          <w:rFonts w:ascii="Arial" w:hAnsi="Arial" w:cs="Arial"/>
          <w:sz w:val="16"/>
          <w:szCs w:val="20"/>
        </w:rPr>
      </w:pPr>
      <w:r w:rsidRPr="002D79CD">
        <w:rPr>
          <w:rFonts w:ascii="Arial" w:hAnsi="Arial" w:cs="Arial"/>
          <w:sz w:val="16"/>
          <w:szCs w:val="20"/>
        </w:rPr>
        <w:t xml:space="preserve">For development information please visit </w:t>
      </w:r>
      <w:hyperlink r:id="rId13" w:history="1">
        <w:r w:rsidRPr="002D79CD">
          <w:rPr>
            <w:rStyle w:val="Hyperlink"/>
            <w:rFonts w:ascii="Arial" w:hAnsi="Arial" w:cs="Arial"/>
            <w:color w:val="auto"/>
            <w:sz w:val="16"/>
            <w:szCs w:val="20"/>
          </w:rPr>
          <w:t>www.CobblestoneFranchising.com</w:t>
        </w:r>
      </w:hyperlink>
      <w:r w:rsidRPr="002D79CD">
        <w:rPr>
          <w:rFonts w:ascii="Arial" w:hAnsi="Arial" w:cs="Arial"/>
          <w:sz w:val="16"/>
          <w:szCs w:val="20"/>
        </w:rPr>
        <w:t xml:space="preserve">.  </w:t>
      </w:r>
    </w:p>
    <w:p w14:paraId="706D9150" w14:textId="77777777" w:rsidR="005F6C31" w:rsidRPr="002D79CD" w:rsidRDefault="002024E4" w:rsidP="002024E4">
      <w:pPr>
        <w:rPr>
          <w:rFonts w:ascii="Arial" w:hAnsi="Arial" w:cs="Arial"/>
          <w:sz w:val="20"/>
          <w:szCs w:val="20"/>
        </w:rPr>
      </w:pPr>
      <w:r w:rsidRPr="002D79CD">
        <w:rPr>
          <w:rFonts w:ascii="Arial" w:hAnsi="Arial" w:cs="Arial"/>
          <w:sz w:val="16"/>
          <w:szCs w:val="20"/>
        </w:rPr>
        <w:t>Contact: Josie Kilgore, Cobblestone Hotels, 920-230-2622, jkilgore@cobblestonehotels.com</w:t>
      </w:r>
    </w:p>
    <w:sectPr w:rsidR="005F6C31" w:rsidRPr="002D7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33"/>
    <w:rsid w:val="00017E47"/>
    <w:rsid w:val="00035072"/>
    <w:rsid w:val="00063FF0"/>
    <w:rsid w:val="000D35BD"/>
    <w:rsid w:val="000E081D"/>
    <w:rsid w:val="00106EE1"/>
    <w:rsid w:val="0012298C"/>
    <w:rsid w:val="001249BD"/>
    <w:rsid w:val="00154E9D"/>
    <w:rsid w:val="001727A3"/>
    <w:rsid w:val="001865D8"/>
    <w:rsid w:val="001A12B3"/>
    <w:rsid w:val="001C790A"/>
    <w:rsid w:val="002024E4"/>
    <w:rsid w:val="0025506A"/>
    <w:rsid w:val="002556B0"/>
    <w:rsid w:val="00287695"/>
    <w:rsid w:val="002A0706"/>
    <w:rsid w:val="002D79CD"/>
    <w:rsid w:val="00311742"/>
    <w:rsid w:val="003672CC"/>
    <w:rsid w:val="00367C01"/>
    <w:rsid w:val="003A6F2F"/>
    <w:rsid w:val="003D5EBF"/>
    <w:rsid w:val="003D70B4"/>
    <w:rsid w:val="003F411E"/>
    <w:rsid w:val="00445E19"/>
    <w:rsid w:val="004B75DC"/>
    <w:rsid w:val="005130BD"/>
    <w:rsid w:val="005B1C72"/>
    <w:rsid w:val="005E2F18"/>
    <w:rsid w:val="00630BF5"/>
    <w:rsid w:val="00630FC5"/>
    <w:rsid w:val="0067223B"/>
    <w:rsid w:val="00672876"/>
    <w:rsid w:val="00686DD6"/>
    <w:rsid w:val="00694152"/>
    <w:rsid w:val="006B2A33"/>
    <w:rsid w:val="006D536B"/>
    <w:rsid w:val="00797A12"/>
    <w:rsid w:val="007B5663"/>
    <w:rsid w:val="007E7F33"/>
    <w:rsid w:val="00800DFD"/>
    <w:rsid w:val="00811DBA"/>
    <w:rsid w:val="00835834"/>
    <w:rsid w:val="008508AA"/>
    <w:rsid w:val="008768BF"/>
    <w:rsid w:val="0088506E"/>
    <w:rsid w:val="008D4CEC"/>
    <w:rsid w:val="00922634"/>
    <w:rsid w:val="009C43C6"/>
    <w:rsid w:val="009E1691"/>
    <w:rsid w:val="009F3845"/>
    <w:rsid w:val="00A04921"/>
    <w:rsid w:val="00A24CAB"/>
    <w:rsid w:val="00A51AAB"/>
    <w:rsid w:val="00A7114E"/>
    <w:rsid w:val="00A920E7"/>
    <w:rsid w:val="00AD3096"/>
    <w:rsid w:val="00B628DC"/>
    <w:rsid w:val="00BA06AE"/>
    <w:rsid w:val="00CE2966"/>
    <w:rsid w:val="00D508A1"/>
    <w:rsid w:val="00D61877"/>
    <w:rsid w:val="00DF0997"/>
    <w:rsid w:val="00E13DD1"/>
    <w:rsid w:val="00E3647A"/>
    <w:rsid w:val="00E94705"/>
    <w:rsid w:val="00EA19F7"/>
    <w:rsid w:val="00F14569"/>
    <w:rsid w:val="00F33E3F"/>
    <w:rsid w:val="00F348DF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5096"/>
  <w15:chartTrackingRefBased/>
  <w15:docId w15:val="{CEA03C09-81F3-49B2-B677-FEDC32A5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63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86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CobblestoneFranchis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DB68D-F510-4CFC-9CD3-8A869A73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Kilgore</dc:creator>
  <cp:keywords/>
  <dc:description/>
  <cp:lastModifiedBy>Josie.Kilgore@BCWCOMPANIES.COM</cp:lastModifiedBy>
  <cp:revision>6</cp:revision>
  <cp:lastPrinted>2018-10-24T15:35:00Z</cp:lastPrinted>
  <dcterms:created xsi:type="dcterms:W3CDTF">2018-10-24T15:05:00Z</dcterms:created>
  <dcterms:modified xsi:type="dcterms:W3CDTF">2018-10-24T15:52:00Z</dcterms:modified>
</cp:coreProperties>
</file>